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E6" w:rsidRDefault="002C0A82">
      <w:pPr>
        <w:jc w:val="center"/>
        <w:rPr>
          <w:rFonts w:ascii="黑体" w:eastAsia="黑体" w:hAnsi="黑体"/>
          <w:sz w:val="52"/>
          <w:szCs w:val="52"/>
        </w:rPr>
      </w:pPr>
      <w:r>
        <w:rPr>
          <w:rFonts w:ascii="黑体" w:eastAsia="黑体" w:hAnsi="黑体" w:hint="eastAsia"/>
          <w:sz w:val="52"/>
          <w:szCs w:val="52"/>
        </w:rPr>
        <w:t>教职工理论学习参考资料</w:t>
      </w:r>
    </w:p>
    <w:p w:rsidR="00C63BE6" w:rsidRDefault="00C63BE6">
      <w:pPr>
        <w:jc w:val="center"/>
      </w:pPr>
    </w:p>
    <w:p w:rsidR="00C63BE6" w:rsidRDefault="00C63BE6">
      <w:pPr>
        <w:jc w:val="center"/>
      </w:pPr>
    </w:p>
    <w:p w:rsidR="00C63BE6" w:rsidRDefault="002C0A82">
      <w:pPr>
        <w:jc w:val="center"/>
        <w:rPr>
          <w:rFonts w:ascii="黑体" w:eastAsia="黑体" w:hAnsi="黑体"/>
          <w:sz w:val="24"/>
          <w:szCs w:val="24"/>
        </w:rPr>
      </w:pPr>
      <w:r>
        <w:rPr>
          <w:rFonts w:ascii="黑体" w:eastAsia="黑体" w:hAnsi="黑体" w:hint="eastAsia"/>
          <w:sz w:val="24"/>
          <w:szCs w:val="24"/>
        </w:rPr>
        <w:t>（202</w:t>
      </w:r>
      <w:r w:rsidR="00987770">
        <w:rPr>
          <w:rFonts w:ascii="黑体" w:eastAsia="黑体" w:hAnsi="黑体" w:hint="eastAsia"/>
          <w:sz w:val="24"/>
          <w:szCs w:val="24"/>
        </w:rPr>
        <w:t>3</w:t>
      </w:r>
      <w:r>
        <w:rPr>
          <w:rFonts w:ascii="黑体" w:eastAsia="黑体" w:hAnsi="黑体" w:hint="eastAsia"/>
          <w:sz w:val="24"/>
          <w:szCs w:val="24"/>
        </w:rPr>
        <w:t>第</w:t>
      </w:r>
      <w:r w:rsidR="002153DD">
        <w:rPr>
          <w:rFonts w:ascii="黑体" w:eastAsia="黑体" w:hAnsi="黑体" w:hint="eastAsia"/>
          <w:sz w:val="24"/>
          <w:szCs w:val="24"/>
        </w:rPr>
        <w:t>2</w:t>
      </w:r>
      <w:r>
        <w:rPr>
          <w:rFonts w:ascii="黑体" w:eastAsia="黑体" w:hAnsi="黑体" w:hint="eastAsia"/>
          <w:sz w:val="24"/>
          <w:szCs w:val="24"/>
        </w:rPr>
        <w:t>期）</w:t>
      </w:r>
    </w:p>
    <w:p w:rsidR="00C63BE6" w:rsidRPr="00474E39" w:rsidRDefault="002C0A82">
      <w:pPr>
        <w:jc w:val="center"/>
        <w:rPr>
          <w:rFonts w:ascii="黑体" w:eastAsia="黑体" w:hAnsi="黑体"/>
          <w:sz w:val="24"/>
          <w:szCs w:val="24"/>
        </w:rPr>
      </w:pPr>
      <w:r>
        <w:rPr>
          <w:rFonts w:ascii="黑体" w:eastAsia="黑体" w:hAnsi="黑体" w:hint="eastAsia"/>
          <w:sz w:val="24"/>
          <w:szCs w:val="24"/>
        </w:rPr>
        <w:t>泰山学院党委宣传部编                                 2</w:t>
      </w:r>
      <w:r w:rsidRPr="00474E39">
        <w:rPr>
          <w:rFonts w:ascii="黑体" w:eastAsia="黑体" w:hAnsi="黑体" w:hint="eastAsia"/>
          <w:sz w:val="24"/>
          <w:szCs w:val="24"/>
        </w:rPr>
        <w:t>02</w:t>
      </w:r>
      <w:r w:rsidR="00987770" w:rsidRPr="00474E39">
        <w:rPr>
          <w:rFonts w:ascii="黑体" w:eastAsia="黑体" w:hAnsi="黑体" w:hint="eastAsia"/>
          <w:sz w:val="24"/>
          <w:szCs w:val="24"/>
        </w:rPr>
        <w:t>3</w:t>
      </w:r>
      <w:r w:rsidRPr="00474E39">
        <w:rPr>
          <w:rFonts w:ascii="黑体" w:eastAsia="黑体" w:hAnsi="黑体" w:hint="eastAsia"/>
          <w:sz w:val="24"/>
          <w:szCs w:val="24"/>
        </w:rPr>
        <w:t>年</w:t>
      </w:r>
      <w:r w:rsidR="00474E39" w:rsidRPr="00474E39">
        <w:rPr>
          <w:rFonts w:ascii="黑体" w:eastAsia="黑体" w:hAnsi="黑体" w:hint="eastAsia"/>
          <w:sz w:val="24"/>
          <w:szCs w:val="24"/>
        </w:rPr>
        <w:t>2</w:t>
      </w:r>
      <w:r w:rsidRPr="00474E39">
        <w:rPr>
          <w:rFonts w:ascii="黑体" w:eastAsia="黑体" w:hAnsi="黑体" w:hint="eastAsia"/>
          <w:sz w:val="24"/>
          <w:szCs w:val="24"/>
        </w:rPr>
        <w:t>月</w:t>
      </w:r>
      <w:r w:rsidR="00474E39" w:rsidRPr="00474E39">
        <w:rPr>
          <w:rFonts w:ascii="黑体" w:eastAsia="黑体" w:hAnsi="黑体" w:hint="eastAsia"/>
          <w:sz w:val="24"/>
          <w:szCs w:val="24"/>
        </w:rPr>
        <w:t>7</w:t>
      </w:r>
      <w:r w:rsidRPr="00474E39">
        <w:rPr>
          <w:rFonts w:ascii="黑体" w:eastAsia="黑体" w:hAnsi="黑体" w:hint="eastAsia"/>
          <w:sz w:val="24"/>
          <w:szCs w:val="24"/>
        </w:rPr>
        <w:t>日</w:t>
      </w:r>
    </w:p>
    <w:p w:rsidR="00C63BE6" w:rsidRDefault="006C1B7C">
      <w:pPr>
        <w:jc w:val="center"/>
        <w:rPr>
          <w:rFonts w:ascii="黑体" w:eastAsia="黑体" w:hAnsi="黑体"/>
          <w:sz w:val="24"/>
          <w:szCs w:val="24"/>
          <w:u w:val="single"/>
        </w:rPr>
      </w:pPr>
      <w:r>
        <w:rPr>
          <w:rFonts w:ascii="黑体" w:eastAsia="黑体" w:hAnsi="黑体"/>
          <w:sz w:val="24"/>
          <w:szCs w:val="24"/>
          <w:u w:val="single"/>
        </w:rPr>
        <w:pict>
          <v:shapetype id="_x0000_m1027" coordsize="21600,21600" o:spt="32" o:oned="t" path="m,l21600,21600e" filled="t">
            <v:path arrowok="t" fillok="f" o:connecttype="none"/>
            <o:lock v:ext="edit" shapetype="t"/>
          </v:shapetype>
        </w:pict>
      </w:r>
      <w:r>
        <w:rPr>
          <w:rFonts w:ascii="黑体" w:eastAsia="黑体" w:hAnsi="黑体"/>
          <w:sz w:val="24"/>
          <w:szCs w:val="24"/>
          <w:u w:val="single"/>
        </w:rPr>
        <w:pict>
          <v:shape id="1027" o:spid="_x0000_s1026" type="#_x0000_m1027" style="position:absolute;left:0;text-align:left;margin-left:-4.5pt;margin-top:11.55pt;width:435.75pt;height:0;z-index:251658240;mso-wrap-distance-left:0;mso-wrap-distance-right:0;mso-position-horizontal-relative:text;mso-position-vertical-relative:text;mso-width-relative:page;mso-height-relative:page" o:spt="32" o:oned="t" path="m,l21600,21600e" filled="f">
            <v:path arrowok="t" fillok="f" o:connecttype="none"/>
            <o:lock v:ext="edit" shapetype="t"/>
          </v:shape>
        </w:pict>
      </w:r>
    </w:p>
    <w:p w:rsidR="00C63BE6" w:rsidRDefault="00C63BE6">
      <w:pPr>
        <w:rPr>
          <w:rFonts w:ascii="黑体" w:eastAsia="黑体" w:hAnsi="黑体"/>
          <w:sz w:val="24"/>
          <w:szCs w:val="24"/>
        </w:rPr>
      </w:pPr>
      <w:bookmarkStart w:id="0" w:name="_GoBack"/>
      <w:bookmarkEnd w:id="0"/>
    </w:p>
    <w:p w:rsidR="00C63BE6" w:rsidRDefault="002C0A82">
      <w:pPr>
        <w:numPr>
          <w:ilvl w:val="0"/>
          <w:numId w:val="1"/>
        </w:numPr>
        <w:rPr>
          <w:rFonts w:ascii="黑体" w:eastAsia="黑体" w:hAnsi="黑体"/>
          <w:sz w:val="30"/>
          <w:szCs w:val="30"/>
        </w:rPr>
      </w:pPr>
      <w:r>
        <w:rPr>
          <w:rFonts w:ascii="黑体" w:eastAsia="黑体" w:hAnsi="黑体" w:hint="eastAsia"/>
          <w:sz w:val="30"/>
          <w:szCs w:val="30"/>
        </w:rPr>
        <w:t>学习内容</w:t>
      </w: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BE6">
      <w:pPr>
        <w:pStyle w:val="a8"/>
        <w:ind w:left="420" w:firstLineChars="0" w:firstLine="0"/>
        <w:rPr>
          <w:rFonts w:ascii="楷体_GB2312" w:eastAsia="楷体_GB2312" w:hAnsi="方正小标宋简体" w:cs="方正小标宋简体"/>
          <w:bCs/>
          <w:sz w:val="32"/>
          <w:szCs w:val="32"/>
        </w:rPr>
      </w:pPr>
    </w:p>
    <w:p w:rsidR="00C63BE6" w:rsidRDefault="00C63E79" w:rsidP="002153DD">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一</w:t>
      </w:r>
      <w:r w:rsidR="002153DD" w:rsidRPr="002153DD">
        <w:rPr>
          <w:rFonts w:ascii="楷体_GB2312" w:eastAsia="楷体_GB2312" w:hAnsi="黑体" w:hint="eastAsia"/>
          <w:sz w:val="32"/>
          <w:szCs w:val="32"/>
        </w:rPr>
        <w:t>、习近平：在二</w:t>
      </w:r>
      <w:r w:rsidR="002153DD" w:rsidRPr="002153DD">
        <w:rPr>
          <w:rFonts w:ascii="宋体" w:hAnsi="宋体" w:hint="eastAsia"/>
          <w:sz w:val="32"/>
          <w:szCs w:val="32"/>
        </w:rPr>
        <w:t>〇</w:t>
      </w:r>
      <w:r w:rsidR="002153DD" w:rsidRPr="002153DD">
        <w:rPr>
          <w:rFonts w:ascii="楷体_GB2312" w:eastAsia="楷体_GB2312" w:hAnsi="楷体_GB2312" w:cs="楷体_GB2312" w:hint="eastAsia"/>
          <w:sz w:val="32"/>
          <w:szCs w:val="32"/>
        </w:rPr>
        <w:t>二三年春节团拜会上的讲话</w:t>
      </w:r>
      <w:r w:rsidR="002153DD" w:rsidRPr="002153DD">
        <w:rPr>
          <w:rFonts w:ascii="楷体_GB2312" w:eastAsia="楷体_GB2312" w:hAnsi="黑体" w:hint="eastAsia"/>
          <w:sz w:val="32"/>
          <w:szCs w:val="32"/>
        </w:rPr>
        <w:t>....</w:t>
      </w:r>
      <w:r w:rsidR="002153DD" w:rsidRPr="002153DD">
        <w:t xml:space="preserve"> </w:t>
      </w:r>
      <w:r w:rsidR="002153DD" w:rsidRPr="002153DD">
        <w:rPr>
          <w:rFonts w:ascii="楷体_GB2312" w:eastAsia="楷体_GB2312" w:hAnsi="黑体" w:hint="eastAsia"/>
          <w:sz w:val="32"/>
          <w:szCs w:val="32"/>
        </w:rPr>
        <w:t>......1</w:t>
      </w:r>
    </w:p>
    <w:p w:rsidR="00572FAE" w:rsidRPr="002153DD" w:rsidRDefault="00C63E79" w:rsidP="00987770">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二</w:t>
      </w:r>
      <w:r w:rsidR="00572FAE" w:rsidRPr="002153DD">
        <w:rPr>
          <w:rFonts w:ascii="楷体_GB2312" w:eastAsia="楷体_GB2312" w:hAnsi="黑体" w:hint="eastAsia"/>
          <w:sz w:val="32"/>
          <w:szCs w:val="32"/>
        </w:rPr>
        <w:t>、</w:t>
      </w:r>
      <w:r w:rsidR="002153DD" w:rsidRPr="002153DD">
        <w:rPr>
          <w:rFonts w:ascii="楷体_GB2312" w:eastAsia="楷体_GB2312" w:hAnsi="黑体" w:hint="eastAsia"/>
          <w:sz w:val="32"/>
          <w:szCs w:val="32"/>
        </w:rPr>
        <w:t>习近平：加快构建新发展格局 增强发展的安全性主动权</w:t>
      </w:r>
      <w:r w:rsidR="00572FAE" w:rsidRPr="002153DD">
        <w:rPr>
          <w:rFonts w:ascii="楷体_GB2312" w:eastAsia="楷体_GB2312" w:hAnsi="黑体"/>
          <w:sz w:val="32"/>
          <w:szCs w:val="32"/>
        </w:rPr>
        <w:t>........</w:t>
      </w:r>
      <w:r w:rsidR="00B0511C" w:rsidRPr="002153DD">
        <w:t xml:space="preserve"> </w:t>
      </w:r>
      <w:r w:rsidR="00B0511C" w:rsidRPr="002153DD">
        <w:rPr>
          <w:rFonts w:ascii="楷体_GB2312" w:eastAsia="楷体_GB2312" w:hAnsi="黑体"/>
          <w:sz w:val="32"/>
          <w:szCs w:val="32"/>
        </w:rPr>
        <w:t>.</w:t>
      </w:r>
      <w:r w:rsidR="00572FAE" w:rsidRPr="002153DD">
        <w:rPr>
          <w:rFonts w:ascii="楷体_GB2312" w:eastAsia="楷体_GB2312" w:hAnsi="黑体"/>
          <w:sz w:val="32"/>
          <w:szCs w:val="32"/>
        </w:rPr>
        <w:t>....</w:t>
      </w:r>
      <w:r w:rsidR="002153DD" w:rsidRPr="002153DD">
        <w:t xml:space="preserve"> </w:t>
      </w:r>
      <w:r w:rsidR="002153DD" w:rsidRPr="002153DD">
        <w:rPr>
          <w:rFonts w:ascii="楷体_GB2312" w:eastAsia="楷体_GB2312" w:hAnsi="黑体"/>
          <w:sz w:val="32"/>
          <w:szCs w:val="32"/>
        </w:rPr>
        <w:t>..</w:t>
      </w:r>
      <w:r w:rsidR="002153DD" w:rsidRPr="002153DD">
        <w:t xml:space="preserve"> </w:t>
      </w:r>
      <w:r w:rsidR="002153DD" w:rsidRPr="002153DD">
        <w:rPr>
          <w:rFonts w:ascii="楷体_GB2312" w:eastAsia="楷体_GB2312" w:hAnsi="黑体"/>
          <w:sz w:val="32"/>
          <w:szCs w:val="32"/>
        </w:rPr>
        <w:t>...</w:t>
      </w:r>
      <w:r w:rsidR="002153DD" w:rsidRPr="002153DD">
        <w:t xml:space="preserve"> </w:t>
      </w:r>
      <w:r w:rsidR="002153DD" w:rsidRPr="002153DD">
        <w:rPr>
          <w:rFonts w:ascii="楷体_GB2312" w:eastAsia="楷体_GB2312" w:hAnsi="黑体"/>
          <w:sz w:val="32"/>
          <w:szCs w:val="32"/>
        </w:rPr>
        <w:t>.....</w:t>
      </w:r>
      <w:r w:rsidR="00572FAE" w:rsidRPr="002153DD">
        <w:rPr>
          <w:rFonts w:ascii="楷体_GB2312" w:eastAsia="楷体_GB2312" w:hAnsi="黑体"/>
          <w:sz w:val="32"/>
          <w:szCs w:val="32"/>
        </w:rPr>
        <w:t>.................</w:t>
      </w:r>
      <w:r w:rsidR="002153DD" w:rsidRPr="002153DD">
        <w:rPr>
          <w:rFonts w:ascii="楷体_GB2312" w:eastAsia="楷体_GB2312" w:hAnsi="黑体"/>
          <w:sz w:val="32"/>
          <w:szCs w:val="32"/>
        </w:rPr>
        <w:t>...</w:t>
      </w:r>
      <w:r w:rsidR="00572FAE" w:rsidRPr="002153DD">
        <w:rPr>
          <w:rFonts w:ascii="楷体_GB2312" w:eastAsia="楷体_GB2312" w:hAnsi="黑体" w:hint="eastAsia"/>
          <w:sz w:val="32"/>
          <w:szCs w:val="32"/>
        </w:rPr>
        <w:t>4</w:t>
      </w:r>
    </w:p>
    <w:p w:rsidR="00572FAE" w:rsidRPr="00C63E79" w:rsidRDefault="00C63E79" w:rsidP="00987770">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三</w:t>
      </w:r>
      <w:r w:rsidR="00572FAE" w:rsidRPr="00C63E79">
        <w:rPr>
          <w:rFonts w:ascii="楷体_GB2312" w:eastAsia="楷体_GB2312" w:hAnsi="黑体" w:hint="eastAsia"/>
          <w:sz w:val="32"/>
          <w:szCs w:val="32"/>
        </w:rPr>
        <w:t>、</w:t>
      </w:r>
      <w:r w:rsidRPr="00C63E79">
        <w:rPr>
          <w:rFonts w:ascii="楷体_GB2312" w:eastAsia="楷体_GB2312" w:hAnsi="黑体" w:hint="eastAsia"/>
          <w:sz w:val="32"/>
          <w:szCs w:val="32"/>
        </w:rPr>
        <w:t>习近平：全面从严治党探索出依靠党的自我革命跳出历史周期率的成功路径</w:t>
      </w:r>
      <w:r w:rsidR="00572FAE" w:rsidRPr="00C63E79">
        <w:rPr>
          <w:rFonts w:ascii="楷体_GB2312" w:eastAsia="楷体_GB2312" w:hAnsi="黑体"/>
          <w:sz w:val="32"/>
          <w:szCs w:val="32"/>
        </w:rPr>
        <w:t>.........</w:t>
      </w:r>
      <w:r w:rsidRPr="00C63E79">
        <w:t xml:space="preserve"> </w:t>
      </w:r>
      <w:r>
        <w:rPr>
          <w:rFonts w:ascii="楷体_GB2312" w:eastAsia="楷体_GB2312" w:hAnsi="黑体"/>
          <w:sz w:val="32"/>
          <w:szCs w:val="32"/>
        </w:rPr>
        <w:t>.............</w:t>
      </w:r>
      <w:r w:rsidRPr="00C63E79">
        <w:t xml:space="preserve"> </w:t>
      </w:r>
      <w:r w:rsidRPr="00C63E79">
        <w:rPr>
          <w:rFonts w:ascii="楷体_GB2312" w:eastAsia="楷体_GB2312" w:hAnsi="黑体"/>
          <w:sz w:val="32"/>
          <w:szCs w:val="32"/>
        </w:rPr>
        <w:t>.</w:t>
      </w:r>
      <w:r>
        <w:rPr>
          <w:rFonts w:ascii="楷体_GB2312" w:eastAsia="楷体_GB2312" w:hAnsi="黑体"/>
          <w:sz w:val="32"/>
          <w:szCs w:val="32"/>
        </w:rPr>
        <w:t>.</w:t>
      </w:r>
      <w:r w:rsidRPr="00C63E79">
        <w:t xml:space="preserve"> </w:t>
      </w:r>
      <w:r w:rsidR="00572FAE" w:rsidRPr="00C63E79">
        <w:rPr>
          <w:rFonts w:ascii="楷体_GB2312" w:eastAsia="楷体_GB2312" w:hAnsi="黑体"/>
          <w:sz w:val="32"/>
          <w:szCs w:val="32"/>
        </w:rPr>
        <w:t>....</w:t>
      </w:r>
      <w:r>
        <w:rPr>
          <w:rFonts w:ascii="楷体_GB2312" w:eastAsia="楷体_GB2312" w:hAnsi="黑体" w:hint="eastAsia"/>
          <w:sz w:val="32"/>
          <w:szCs w:val="32"/>
        </w:rPr>
        <w:t>8</w:t>
      </w:r>
    </w:p>
    <w:p w:rsidR="00C63BE6" w:rsidRPr="00577133" w:rsidRDefault="00577133" w:rsidP="00B0511C">
      <w:pPr>
        <w:spacing w:line="640" w:lineRule="exact"/>
        <w:ind w:left="640" w:hangingChars="200" w:hanging="640"/>
        <w:rPr>
          <w:rFonts w:ascii="楷体_GB2312" w:eastAsia="楷体_GB2312" w:hAnsi="黑体"/>
          <w:sz w:val="32"/>
          <w:szCs w:val="32"/>
        </w:rPr>
      </w:pPr>
      <w:r w:rsidRPr="00577133">
        <w:rPr>
          <w:rFonts w:ascii="楷体_GB2312" w:eastAsia="楷体_GB2312" w:hAnsi="黑体" w:hint="eastAsia"/>
          <w:sz w:val="32"/>
          <w:szCs w:val="32"/>
        </w:rPr>
        <w:t>四、习近平：正确理解和大力推进中国式现代化</w:t>
      </w:r>
      <w:r w:rsidR="00B0511C" w:rsidRPr="00577133">
        <w:rPr>
          <w:rFonts w:ascii="楷体_GB2312" w:eastAsia="楷体_GB2312" w:hAnsi="黑体"/>
          <w:sz w:val="32"/>
          <w:szCs w:val="32"/>
        </w:rPr>
        <w:t>.....</w:t>
      </w:r>
      <w:r>
        <w:rPr>
          <w:rFonts w:ascii="楷体_GB2312" w:eastAsia="楷体_GB2312" w:hAnsi="黑体"/>
          <w:sz w:val="32"/>
          <w:szCs w:val="32"/>
        </w:rPr>
        <w:t>.</w:t>
      </w:r>
      <w:r w:rsidR="00B0511C">
        <w:rPr>
          <w:rFonts w:ascii="楷体_GB2312" w:eastAsia="楷体_GB2312" w:hAnsi="黑体"/>
          <w:sz w:val="32"/>
          <w:szCs w:val="32"/>
        </w:rPr>
        <w:t>.</w:t>
      </w:r>
      <w:r w:rsidR="00B0511C" w:rsidRPr="00B0511C">
        <w:rPr>
          <w:rFonts w:ascii="楷体_GB2312" w:eastAsia="楷体_GB2312" w:hAnsi="黑体"/>
          <w:sz w:val="32"/>
          <w:szCs w:val="32"/>
        </w:rPr>
        <w:t>..</w:t>
      </w:r>
      <w:r w:rsidR="00B0511C">
        <w:rPr>
          <w:rFonts w:ascii="楷体_GB2312" w:eastAsia="楷体_GB2312" w:hAnsi="黑体" w:hint="eastAsia"/>
          <w:sz w:val="32"/>
          <w:szCs w:val="32"/>
        </w:rPr>
        <w:t>1</w:t>
      </w:r>
      <w:r>
        <w:rPr>
          <w:rFonts w:ascii="楷体_GB2312" w:eastAsia="楷体_GB2312" w:hAnsi="黑体" w:hint="eastAsia"/>
          <w:sz w:val="32"/>
          <w:szCs w:val="32"/>
        </w:rPr>
        <w:t>6</w:t>
      </w:r>
    </w:p>
    <w:p w:rsidR="00C63BE6" w:rsidRPr="00577133" w:rsidRDefault="00C63BE6">
      <w:pPr>
        <w:spacing w:line="560" w:lineRule="exact"/>
        <w:rPr>
          <w:rFonts w:ascii="楷体_GB2312" w:eastAsia="楷体_GB2312" w:hAnsi="黑体"/>
          <w:sz w:val="32"/>
          <w:szCs w:val="32"/>
        </w:rPr>
        <w:sectPr w:rsidR="00C63BE6" w:rsidRPr="00577133">
          <w:headerReference w:type="default" r:id="rId9"/>
          <w:footerReference w:type="default" r:id="rId10"/>
          <w:pgSz w:w="11906" w:h="16838"/>
          <w:pgMar w:top="1440" w:right="1797" w:bottom="1440" w:left="1797" w:header="851" w:footer="992" w:gutter="0"/>
          <w:cols w:space="0"/>
          <w:docGrid w:type="lines" w:linePitch="312"/>
        </w:sectPr>
      </w:pPr>
    </w:p>
    <w:p w:rsidR="00C63BE6" w:rsidRDefault="002153DD">
      <w:pPr>
        <w:spacing w:line="640" w:lineRule="exact"/>
        <w:jc w:val="center"/>
        <w:rPr>
          <w:rStyle w:val="a6"/>
          <w:rFonts w:ascii="方正小标宋简体" w:eastAsia="方正小标宋简体" w:hAnsi="方正小标宋简体" w:cs="方正小标宋简体"/>
          <w:b w:val="0"/>
          <w:bCs w:val="0"/>
          <w:kern w:val="0"/>
          <w:sz w:val="40"/>
          <w:szCs w:val="40"/>
        </w:rPr>
      </w:pPr>
      <w:r w:rsidRPr="002153DD">
        <w:rPr>
          <w:rStyle w:val="a6"/>
          <w:rFonts w:ascii="方正小标宋简体" w:eastAsia="方正小标宋简体" w:hAnsi="方正小标宋简体" w:cs="方正小标宋简体" w:hint="eastAsia"/>
          <w:b w:val="0"/>
          <w:bCs w:val="0"/>
          <w:kern w:val="0"/>
          <w:sz w:val="40"/>
          <w:szCs w:val="40"/>
        </w:rPr>
        <w:lastRenderedPageBreak/>
        <w:t>习近平：在二</w:t>
      </w:r>
      <w:r w:rsidRPr="002153DD">
        <w:rPr>
          <w:rStyle w:val="a6"/>
          <w:rFonts w:ascii="宋体" w:hAnsi="宋体" w:hint="eastAsia"/>
          <w:b w:val="0"/>
          <w:bCs w:val="0"/>
          <w:kern w:val="0"/>
          <w:sz w:val="40"/>
          <w:szCs w:val="40"/>
        </w:rPr>
        <w:t>〇</w:t>
      </w:r>
      <w:r w:rsidRPr="002153DD">
        <w:rPr>
          <w:rStyle w:val="a6"/>
          <w:rFonts w:ascii="方正小标宋简体" w:eastAsia="方正小标宋简体" w:hAnsi="方正小标宋简体" w:cs="方正小标宋简体" w:hint="eastAsia"/>
          <w:b w:val="0"/>
          <w:bCs w:val="0"/>
          <w:kern w:val="0"/>
          <w:sz w:val="40"/>
          <w:szCs w:val="40"/>
        </w:rPr>
        <w:t>二三年春节团拜会上的讲话</w:t>
      </w:r>
    </w:p>
    <w:p w:rsidR="00987770" w:rsidRDefault="00987770" w:rsidP="00987770">
      <w:pPr>
        <w:spacing w:line="640" w:lineRule="exact"/>
        <w:rPr>
          <w:rFonts w:ascii="仿宋_GB2312" w:eastAsia="仿宋_GB2312" w:hAnsi="仿宋_GB2312" w:cs="仿宋_GB2312"/>
          <w:color w:val="333333"/>
          <w:sz w:val="32"/>
          <w:szCs w:val="32"/>
        </w:rPr>
      </w:pPr>
    </w:p>
    <w:p w:rsidR="002153DD" w:rsidRPr="002153DD" w:rsidRDefault="002153DD" w:rsidP="002153DD">
      <w:pPr>
        <w:spacing w:line="640" w:lineRule="exact"/>
        <w:jc w:val="center"/>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（2023年1月20日）</w:t>
      </w:r>
    </w:p>
    <w:p w:rsidR="002153DD" w:rsidRPr="002153DD" w:rsidRDefault="002153DD" w:rsidP="002153DD">
      <w:pPr>
        <w:spacing w:line="640" w:lineRule="exact"/>
        <w:jc w:val="center"/>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习近平</w:t>
      </w:r>
    </w:p>
    <w:p w:rsidR="002153DD" w:rsidRPr="002153DD" w:rsidRDefault="002153DD" w:rsidP="002153DD">
      <w:pPr>
        <w:adjustRightInd w:val="0"/>
        <w:snapToGrid w:val="0"/>
        <w:spacing w:line="560" w:lineRule="exact"/>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同志们，朋友们：</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农历癸卯兔年春节即将到来。今天，我们在这里欢聚一堂，辞旧迎新，共贺新春佳节。</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首先，我代表党中央和国务院，向大家致以节日的美好祝福！向全国各族人民，向香港特别行政区同胞、澳门特别行政区同胞、台湾同胞和海外侨胞拜年！祝大家新春愉快！</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即将过去的壬寅虎年，是党和国家发展史上极为重要的一年。面对风高浪急的国际环境和艰巨繁重的国内改革发展稳定任务，全党全军全国各族人民迎难而上、团结奋斗，凭着龙腾虎跃的干劲、敢入虎穴的闯劲、坚忍不拔的韧劲，书写了社会主义现代化建设的新篇章。</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我们胜利召开了党的二十大，确立了全面建设社会主义现代化国家的宏伟蓝图。全党全军全国各族人民意气风发踏上新征程，向着新目标，奋</w:t>
      </w:r>
      <w:proofErr w:type="gramStart"/>
      <w:r w:rsidRPr="002153DD">
        <w:rPr>
          <w:rFonts w:ascii="仿宋_GB2312" w:eastAsia="仿宋_GB2312" w:hAnsi="仿宋_GB2312" w:cs="仿宋_GB2312" w:hint="eastAsia"/>
          <w:color w:val="333333"/>
          <w:kern w:val="0"/>
          <w:sz w:val="32"/>
          <w:szCs w:val="32"/>
        </w:rPr>
        <w:t>楫</w:t>
      </w:r>
      <w:proofErr w:type="gramEnd"/>
      <w:r w:rsidRPr="002153DD">
        <w:rPr>
          <w:rFonts w:ascii="仿宋_GB2312" w:eastAsia="仿宋_GB2312" w:hAnsi="仿宋_GB2312" w:cs="仿宋_GB2312" w:hint="eastAsia"/>
          <w:color w:val="333333"/>
          <w:kern w:val="0"/>
          <w:sz w:val="32"/>
          <w:szCs w:val="32"/>
        </w:rPr>
        <w:t>再出发！</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一年来，我们全面贯彻新发展理念，坚持稳中求进工作总基调，全面落实疫情要防住、经济要稳住、发展要安全的要求，加快构建新发展格局，着力推动高质量发展，经济保持增长，粮食喜获丰收，就业物价基本稳定，民生保障扎实，脱贫攻坚成果不</w:t>
      </w:r>
      <w:r w:rsidRPr="002153DD">
        <w:rPr>
          <w:rFonts w:ascii="仿宋_GB2312" w:eastAsia="仿宋_GB2312" w:hAnsi="仿宋_GB2312" w:cs="仿宋_GB2312" w:hint="eastAsia"/>
          <w:color w:val="333333"/>
          <w:kern w:val="0"/>
          <w:sz w:val="32"/>
          <w:szCs w:val="32"/>
        </w:rPr>
        <w:lastRenderedPageBreak/>
        <w:t>断巩固，科技成果捷报频传，生态环境持续改善，国防和军队现代化迈出坚实步伐，全面从严治党深入推进，社会大局保持稳定。</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我们坚持人民至上、生命至上，根据病毒变化和防疫形势，不断优化疫情防控措施，最大程度守护人民生命安全和身体健康，最大限度减少对经济社会生活的影响。现在，防疫仍然吃劲，曙光就在前头，只要我们上下同心、坚忍不拔，就一定能赢得防疫最后胜利。</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我们成功举办了北京冬奥会、冬残奥会，向世界奉献了一届简约、安全、精彩的奥运盛会，取得办赛和竞赛成绩双丰收，北京成为全球第一个“双奥之城”。</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我们隆重庆祝香港回归祖国25周年，香港、澳门继续保持繁荣稳定。我们</w:t>
      </w:r>
      <w:proofErr w:type="gramStart"/>
      <w:r w:rsidRPr="002153DD">
        <w:rPr>
          <w:rFonts w:ascii="仿宋_GB2312" w:eastAsia="仿宋_GB2312" w:hAnsi="仿宋_GB2312" w:cs="仿宋_GB2312" w:hint="eastAsia"/>
          <w:color w:val="333333"/>
          <w:kern w:val="0"/>
          <w:sz w:val="32"/>
          <w:szCs w:val="32"/>
        </w:rPr>
        <w:t>坚定开展</w:t>
      </w:r>
      <w:proofErr w:type="gramEnd"/>
      <w:r w:rsidRPr="002153DD">
        <w:rPr>
          <w:rFonts w:ascii="仿宋_GB2312" w:eastAsia="仿宋_GB2312" w:hAnsi="仿宋_GB2312" w:cs="仿宋_GB2312" w:hint="eastAsia"/>
          <w:color w:val="333333"/>
          <w:kern w:val="0"/>
          <w:sz w:val="32"/>
          <w:szCs w:val="32"/>
        </w:rPr>
        <w:t>反分裂、反干涉重大斗争，牢牢把握两岸关系主动权。我们大力推进中国特色大国外交，广交朋友，为动荡不安的国际环境增添稳定性。</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这一年的成绩来之不易，是党和人民一道拼出来、干出来、奋斗出来的。实践表明，只要党和人民始终站在一起、想在一起、干在一起，任何风浪都动摇不了我们的钢铁意志，任何困难都阻挡不了我们的铿锵步伐。</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同志们、朋友们！</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2023年是全面贯彻党的二十大精神的开局之年，希望与挑战并存。我们要坚持稳字当头、稳中求进，更好统筹国内国际两个大局，更好统筹疫情防控和经济社会发展，更好统筹发展和安</w:t>
      </w:r>
      <w:r w:rsidRPr="002153DD">
        <w:rPr>
          <w:rFonts w:ascii="仿宋_GB2312" w:eastAsia="仿宋_GB2312" w:hAnsi="仿宋_GB2312" w:cs="仿宋_GB2312" w:hint="eastAsia"/>
          <w:color w:val="333333"/>
          <w:kern w:val="0"/>
          <w:sz w:val="32"/>
          <w:szCs w:val="32"/>
        </w:rPr>
        <w:lastRenderedPageBreak/>
        <w:t>全，全面深化改革开放，努力实现经济运行整体好转，推动人民生活持续改善。只要我们坚定信心、顽强拼搏，就一定能够实现新征程的良好开局。</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大道至简，实干为要。新征程是充满光荣和梦想的远征，没有捷径，唯有实干。要脚踏实地，埋头苦干，不驰于空想，不</w:t>
      </w:r>
      <w:proofErr w:type="gramStart"/>
      <w:r w:rsidRPr="002153DD">
        <w:rPr>
          <w:rFonts w:ascii="仿宋_GB2312" w:eastAsia="仿宋_GB2312" w:hAnsi="仿宋_GB2312" w:cs="仿宋_GB2312" w:hint="eastAsia"/>
          <w:color w:val="333333"/>
          <w:kern w:val="0"/>
          <w:sz w:val="32"/>
          <w:szCs w:val="32"/>
        </w:rPr>
        <w:t>骛</w:t>
      </w:r>
      <w:proofErr w:type="gramEnd"/>
      <w:r w:rsidRPr="002153DD">
        <w:rPr>
          <w:rFonts w:ascii="仿宋_GB2312" w:eastAsia="仿宋_GB2312" w:hAnsi="仿宋_GB2312" w:cs="仿宋_GB2312" w:hint="eastAsia"/>
          <w:color w:val="333333"/>
          <w:kern w:val="0"/>
          <w:sz w:val="32"/>
          <w:szCs w:val="32"/>
        </w:rPr>
        <w:t>于虚声；要笃实好学，尊重实际，不违背规律，不盲目蛮干；要求真务实，注重实效，不做表面文章，</w:t>
      </w:r>
      <w:proofErr w:type="gramStart"/>
      <w:r w:rsidRPr="002153DD">
        <w:rPr>
          <w:rFonts w:ascii="仿宋_GB2312" w:eastAsia="仿宋_GB2312" w:hAnsi="仿宋_GB2312" w:cs="仿宋_GB2312" w:hint="eastAsia"/>
          <w:color w:val="333333"/>
          <w:kern w:val="0"/>
          <w:sz w:val="32"/>
          <w:szCs w:val="32"/>
        </w:rPr>
        <w:t>不耍</w:t>
      </w:r>
      <w:proofErr w:type="gramEnd"/>
      <w:r w:rsidRPr="002153DD">
        <w:rPr>
          <w:rFonts w:ascii="仿宋_GB2312" w:eastAsia="仿宋_GB2312" w:hAnsi="仿宋_GB2312" w:cs="仿宋_GB2312" w:hint="eastAsia"/>
          <w:color w:val="333333"/>
          <w:kern w:val="0"/>
          <w:sz w:val="32"/>
          <w:szCs w:val="32"/>
        </w:rPr>
        <w:t>花拳绣腿。为者常成，行者常至，历史不会辜负实干者。我们靠实干创造了辉煌的过去，还要靠实干开创更加美好的未来。</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同志们、朋友们！</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在中华传统文化中，兔被称为瑞兔、玉兔，代表着机智敏捷、纯洁善良、平静美好。吉兔呈祥，象征中华大地愈发安宁祥和、生意盎然、朝气蓬勃。在农历兔年，希望全国人民特别是广大青年像动如脱兔般奋跃而上、飞速奔跑，在各行各业竞展风流、尽显风采。</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在这万家团圆之时，还有许多人坚守在工作岗位，在同心共筑中国梦的伟大征途中留下自己闪亮的足迹。我们向这些无私奉献者致敬！</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kern w:val="0"/>
          <w:sz w:val="32"/>
          <w:szCs w:val="32"/>
        </w:rPr>
      </w:pPr>
      <w:r w:rsidRPr="002153DD">
        <w:rPr>
          <w:rFonts w:ascii="仿宋_GB2312" w:eastAsia="仿宋_GB2312" w:hAnsi="仿宋_GB2312" w:cs="仿宋_GB2312" w:hint="eastAsia"/>
          <w:color w:val="333333"/>
          <w:kern w:val="0"/>
          <w:sz w:val="32"/>
          <w:szCs w:val="32"/>
        </w:rPr>
        <w:t>最后，祝大家阖家团圆、身体健康、兔年吉祥、万事如意！</w:t>
      </w:r>
    </w:p>
    <w:p w:rsidR="00572FAE" w:rsidRDefault="002153DD" w:rsidP="002153DD">
      <w:pPr>
        <w:adjustRightInd w:val="0"/>
        <w:snapToGrid w:val="0"/>
        <w:spacing w:line="560" w:lineRule="exact"/>
        <w:ind w:firstLineChars="200" w:firstLine="640"/>
        <w:rPr>
          <w:rFonts w:ascii="仿宋_GB2312" w:eastAsia="仿宋_GB2312" w:hAnsi="仿宋_GB2312" w:cs="仿宋_GB2312"/>
          <w:color w:val="333333"/>
          <w:kern w:val="0"/>
          <w:sz w:val="32"/>
          <w:szCs w:val="32"/>
        </w:rPr>
      </w:pPr>
      <w:r w:rsidRPr="002153DD">
        <w:rPr>
          <w:rFonts w:ascii="仿宋_GB2312" w:eastAsia="仿宋_GB2312" w:hAnsi="仿宋_GB2312" w:cs="仿宋_GB2312" w:hint="eastAsia"/>
          <w:color w:val="333333"/>
          <w:kern w:val="0"/>
          <w:sz w:val="32"/>
          <w:szCs w:val="32"/>
        </w:rPr>
        <w:t>谢谢大家！</w:t>
      </w:r>
    </w:p>
    <w:p w:rsidR="00572FAE" w:rsidRDefault="00572FAE" w:rsidP="00987770">
      <w:pPr>
        <w:spacing w:line="640" w:lineRule="exact"/>
        <w:jc w:val="right"/>
        <w:rPr>
          <w:rFonts w:ascii="仿宋_GB2312" w:eastAsia="仿宋_GB2312" w:hAnsi="仿宋_GB2312" w:cs="仿宋_GB2312"/>
          <w:color w:val="333333"/>
          <w:kern w:val="0"/>
          <w:sz w:val="32"/>
          <w:szCs w:val="32"/>
        </w:rPr>
      </w:pPr>
    </w:p>
    <w:p w:rsidR="00572FAE" w:rsidRDefault="00572FAE" w:rsidP="00987770">
      <w:pPr>
        <w:spacing w:line="640" w:lineRule="exact"/>
        <w:jc w:val="right"/>
        <w:rPr>
          <w:rFonts w:ascii="仿宋_GB2312" w:eastAsia="仿宋_GB2312" w:hAnsi="仿宋_GB2312" w:cs="仿宋_GB2312"/>
          <w:color w:val="333333"/>
          <w:kern w:val="0"/>
          <w:sz w:val="32"/>
          <w:szCs w:val="32"/>
        </w:rPr>
      </w:pPr>
    </w:p>
    <w:p w:rsidR="00C7227E" w:rsidRDefault="002153DD" w:rsidP="002153DD">
      <w:pPr>
        <w:spacing w:line="640" w:lineRule="exact"/>
        <w:jc w:val="center"/>
        <w:rPr>
          <w:rStyle w:val="a6"/>
          <w:rFonts w:ascii="方正小标宋简体" w:eastAsia="方正小标宋简体" w:hAnsi="方正小标宋简体" w:cs="方正小标宋简体" w:hint="eastAsia"/>
          <w:b w:val="0"/>
          <w:bCs w:val="0"/>
          <w:kern w:val="0"/>
          <w:sz w:val="40"/>
          <w:szCs w:val="40"/>
        </w:rPr>
      </w:pPr>
      <w:r w:rsidRPr="002153DD">
        <w:rPr>
          <w:rStyle w:val="a6"/>
          <w:rFonts w:ascii="方正小标宋简体" w:eastAsia="方正小标宋简体" w:hAnsi="方正小标宋简体" w:cs="方正小标宋简体" w:hint="eastAsia"/>
          <w:b w:val="0"/>
          <w:bCs w:val="0"/>
          <w:kern w:val="0"/>
          <w:sz w:val="40"/>
          <w:szCs w:val="40"/>
        </w:rPr>
        <w:lastRenderedPageBreak/>
        <w:t>习近平在中共中央政治局第二次集体学习时强调 加快构建新发展格局 增强发展的安全性主动权</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中共中央政治局1月31日下午就加快构建新发展格局进行第二次集体学习。中共中央总书记习近平在主持学习时强调，加快构建新发展格局，是立足实现第二个百年奋斗目标、统筹发展和安全</w:t>
      </w:r>
      <w:proofErr w:type="gramStart"/>
      <w:r w:rsidRPr="002153DD">
        <w:rPr>
          <w:rFonts w:ascii="仿宋_GB2312" w:eastAsia="仿宋_GB2312" w:hAnsi="仿宋_GB2312" w:cs="仿宋_GB2312" w:hint="eastAsia"/>
          <w:color w:val="333333"/>
          <w:sz w:val="32"/>
          <w:szCs w:val="32"/>
        </w:rPr>
        <w:t>作出</w:t>
      </w:r>
      <w:proofErr w:type="gramEnd"/>
      <w:r w:rsidRPr="002153DD">
        <w:rPr>
          <w:rFonts w:ascii="仿宋_GB2312" w:eastAsia="仿宋_GB2312" w:hAnsi="仿宋_GB2312" w:cs="仿宋_GB2312" w:hint="eastAsia"/>
          <w:color w:val="333333"/>
          <w:sz w:val="32"/>
          <w:szCs w:val="32"/>
        </w:rPr>
        <w:t>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这次中央政治局集体学习，由中央政治局同志自学并交流工作体会，尹力、刘国中、何立峰、张国清、陈吉宁、黄坤明同志结合分管领域和地方的工作</w:t>
      </w:r>
      <w:proofErr w:type="gramStart"/>
      <w:r w:rsidRPr="002153DD">
        <w:rPr>
          <w:rFonts w:ascii="仿宋_GB2312" w:eastAsia="仿宋_GB2312" w:hAnsi="仿宋_GB2312" w:cs="仿宋_GB2312" w:hint="eastAsia"/>
          <w:color w:val="333333"/>
          <w:sz w:val="32"/>
          <w:szCs w:val="32"/>
        </w:rPr>
        <w:t>作</w:t>
      </w:r>
      <w:proofErr w:type="gramEnd"/>
      <w:r w:rsidRPr="002153DD">
        <w:rPr>
          <w:rFonts w:ascii="仿宋_GB2312" w:eastAsia="仿宋_GB2312" w:hAnsi="仿宋_GB2312" w:cs="仿宋_GB2312" w:hint="eastAsia"/>
          <w:color w:val="333333"/>
          <w:sz w:val="32"/>
          <w:szCs w:val="32"/>
        </w:rPr>
        <w:t>了发言，大家进行了交流。</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习近平强调，要搞好统筹扩大内需和深化供给侧结构性改革，</w:t>
      </w:r>
      <w:r w:rsidRPr="002153DD">
        <w:rPr>
          <w:rFonts w:ascii="仿宋_GB2312" w:eastAsia="仿宋_GB2312" w:hAnsi="仿宋_GB2312" w:cs="仿宋_GB2312" w:hint="eastAsia"/>
          <w:color w:val="333333"/>
          <w:sz w:val="32"/>
          <w:szCs w:val="32"/>
        </w:rPr>
        <w:lastRenderedPageBreak/>
        <w:t>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使居民有稳定收入能消费、没有后顾之忧敢消费、消费环境</w:t>
      </w:r>
      <w:proofErr w:type="gramStart"/>
      <w:r w:rsidRPr="002153DD">
        <w:rPr>
          <w:rFonts w:ascii="仿宋_GB2312" w:eastAsia="仿宋_GB2312" w:hAnsi="仿宋_GB2312" w:cs="仿宋_GB2312" w:hint="eastAsia"/>
          <w:color w:val="333333"/>
          <w:sz w:val="32"/>
          <w:szCs w:val="32"/>
        </w:rPr>
        <w:t>优获得感强愿</w:t>
      </w:r>
      <w:proofErr w:type="gramEnd"/>
      <w:r w:rsidRPr="002153DD">
        <w:rPr>
          <w:rFonts w:ascii="仿宋_GB2312" w:eastAsia="仿宋_GB2312" w:hAnsi="仿宋_GB2312" w:cs="仿宋_GB2312" w:hint="eastAsia"/>
          <w:color w:val="333333"/>
          <w:sz w:val="32"/>
          <w:szCs w:val="32"/>
        </w:rPr>
        <w:t>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w:t>
      </w:r>
      <w:proofErr w:type="gramStart"/>
      <w:r w:rsidRPr="002153DD">
        <w:rPr>
          <w:rFonts w:ascii="仿宋_GB2312" w:eastAsia="仿宋_GB2312" w:hAnsi="仿宋_GB2312" w:cs="仿宋_GB2312" w:hint="eastAsia"/>
          <w:color w:val="333333"/>
          <w:sz w:val="32"/>
          <w:szCs w:val="32"/>
        </w:rPr>
        <w:t>链供应</w:t>
      </w:r>
      <w:proofErr w:type="gramEnd"/>
      <w:r w:rsidRPr="002153DD">
        <w:rPr>
          <w:rFonts w:ascii="仿宋_GB2312" w:eastAsia="仿宋_GB2312" w:hAnsi="仿宋_GB2312" w:cs="仿宋_GB2312" w:hint="eastAsia"/>
          <w:color w:val="333333"/>
          <w:sz w:val="32"/>
          <w:szCs w:val="32"/>
        </w:rPr>
        <w:t>链的竞争力和安全性，以自主可控、高质量的供给适应满足现有需求，创造引领新的需求。</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习近平强调，新发展格局以现代化产业体系为基础，经济循环畅通需要各产业有序链接、高效畅通。要继续把发展经济的着力点放在实体经济上，扎实推进新型工业化，加快建设制造强国、</w:t>
      </w:r>
      <w:r w:rsidRPr="002153DD">
        <w:rPr>
          <w:rFonts w:ascii="仿宋_GB2312" w:eastAsia="仿宋_GB2312" w:hAnsi="仿宋_GB2312" w:cs="仿宋_GB2312" w:hint="eastAsia"/>
          <w:color w:val="333333"/>
          <w:sz w:val="32"/>
          <w:szCs w:val="32"/>
        </w:rPr>
        <w:lastRenderedPageBreak/>
        <w:t>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rsidR="002153DD" w:rsidRP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rsidR="002153DD" w:rsidRDefault="002153DD"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2153DD">
        <w:rPr>
          <w:rFonts w:ascii="仿宋_GB2312" w:eastAsia="仿宋_GB2312" w:hAnsi="仿宋_GB2312" w:cs="仿宋_GB2312" w:hint="eastAsia"/>
          <w:color w:val="333333"/>
          <w:sz w:val="32"/>
          <w:szCs w:val="32"/>
        </w:rPr>
        <w:t>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w:t>
      </w:r>
      <w:r w:rsidRPr="002153DD">
        <w:rPr>
          <w:rFonts w:ascii="仿宋_GB2312" w:eastAsia="仿宋_GB2312" w:hAnsi="仿宋_GB2312" w:cs="仿宋_GB2312" w:hint="eastAsia"/>
          <w:color w:val="333333"/>
          <w:sz w:val="32"/>
          <w:szCs w:val="32"/>
        </w:rPr>
        <w:lastRenderedPageBreak/>
        <w:t>则谈判，推动形成开放、多元、稳定的世界经济秩序，为实现国内国际两个市场两种资源联动循环创造条件。</w:t>
      </w: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2153DD">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C63E79" w:rsidRDefault="00C63E79" w:rsidP="00383A8E">
      <w:pPr>
        <w:spacing w:line="640" w:lineRule="exact"/>
        <w:jc w:val="center"/>
        <w:rPr>
          <w:rStyle w:val="a6"/>
          <w:rFonts w:ascii="方正小标宋简体" w:eastAsia="方正小标宋简体" w:hAnsi="方正小标宋简体" w:cs="方正小标宋简体" w:hint="eastAsia"/>
          <w:b w:val="0"/>
          <w:bCs w:val="0"/>
          <w:kern w:val="0"/>
          <w:sz w:val="40"/>
          <w:szCs w:val="40"/>
        </w:rPr>
      </w:pPr>
      <w:r w:rsidRPr="00383A8E">
        <w:rPr>
          <w:rStyle w:val="a6"/>
          <w:rFonts w:ascii="方正小标宋简体" w:eastAsia="方正小标宋简体" w:hAnsi="方正小标宋简体" w:cs="方正小标宋简体" w:hint="eastAsia"/>
          <w:b w:val="0"/>
          <w:bCs w:val="0"/>
          <w:kern w:val="0"/>
          <w:sz w:val="40"/>
          <w:szCs w:val="40"/>
        </w:rPr>
        <w:lastRenderedPageBreak/>
        <w:t>全面从严治党探索出依靠党的自我革命跳出历史周期率的成功路径</w:t>
      </w:r>
    </w:p>
    <w:p w:rsidR="00383A8E" w:rsidRPr="00383A8E" w:rsidRDefault="00383A8E" w:rsidP="00383A8E">
      <w:pPr>
        <w:spacing w:line="640" w:lineRule="exact"/>
        <w:jc w:val="center"/>
        <w:rPr>
          <w:rStyle w:val="a6"/>
          <w:rFonts w:ascii="方正小标宋简体" w:eastAsia="方正小标宋简体" w:hAnsi="方正小标宋简体" w:cs="方正小标宋简体" w:hint="eastAsia"/>
          <w:b w:val="0"/>
          <w:bCs w:val="0"/>
          <w:kern w:val="0"/>
          <w:sz w:val="40"/>
          <w:szCs w:val="40"/>
        </w:rPr>
      </w:pPr>
    </w:p>
    <w:p w:rsidR="00C63E79" w:rsidRDefault="00C63E79" w:rsidP="00C63E79">
      <w:pPr>
        <w:adjustRightInd w:val="0"/>
        <w:snapToGrid w:val="0"/>
        <w:spacing w:line="560" w:lineRule="exact"/>
        <w:jc w:val="center"/>
        <w:rPr>
          <w:rFonts w:ascii="仿宋_GB2312" w:eastAsia="仿宋_GB2312" w:hAnsi="仿宋_GB2312" w:cs="仿宋_GB2312" w:hint="eastAsia"/>
          <w:color w:val="333333"/>
          <w:sz w:val="32"/>
          <w:szCs w:val="32"/>
        </w:rPr>
      </w:pPr>
      <w:r w:rsidRPr="00C63E79">
        <w:rPr>
          <w:rFonts w:ascii="仿宋_GB2312" w:eastAsia="仿宋_GB2312" w:hAnsi="仿宋_GB2312" w:cs="仿宋_GB2312" w:hint="eastAsia"/>
          <w:color w:val="333333"/>
          <w:sz w:val="32"/>
          <w:szCs w:val="32"/>
        </w:rPr>
        <w:t>习近平</w:t>
      </w:r>
    </w:p>
    <w:p w:rsidR="00383A8E" w:rsidRDefault="00383A8E" w:rsidP="00C63E79">
      <w:pPr>
        <w:adjustRightInd w:val="0"/>
        <w:snapToGrid w:val="0"/>
        <w:spacing w:line="560" w:lineRule="exact"/>
        <w:jc w:val="center"/>
        <w:rPr>
          <w:rFonts w:ascii="仿宋_GB2312" w:eastAsia="仿宋_GB2312" w:hAnsi="仿宋_GB2312" w:cs="仿宋_GB2312" w:hint="eastAsia"/>
          <w:color w:val="333333"/>
          <w:sz w:val="32"/>
          <w:szCs w:val="32"/>
        </w:rPr>
      </w:pP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今年是党的十八大以来第十个年头，十年磨一剑，党中央把全面从严治党纳入“四个全面”战略布局，以前所未有的勇气和定力推进党风廉政建设和反腐败斗争，刹住了一些多年未刹住的歪风邪气，解决了许多长期没有解决的顽</w:t>
      </w:r>
      <w:proofErr w:type="gramStart"/>
      <w:r w:rsidRPr="00383A8E">
        <w:rPr>
          <w:rFonts w:ascii="仿宋_GB2312" w:eastAsia="仿宋_GB2312" w:hAnsi="仿宋_GB2312" w:cs="仿宋_GB2312" w:hint="eastAsia"/>
          <w:color w:val="333333"/>
          <w:sz w:val="32"/>
          <w:szCs w:val="32"/>
        </w:rPr>
        <w:t>瘴</w:t>
      </w:r>
      <w:proofErr w:type="gramEnd"/>
      <w:r w:rsidRPr="00383A8E">
        <w:rPr>
          <w:rFonts w:ascii="仿宋_GB2312" w:eastAsia="仿宋_GB2312" w:hAnsi="仿宋_GB2312" w:cs="仿宋_GB2312" w:hint="eastAsia"/>
          <w:color w:val="333333"/>
          <w:sz w:val="32"/>
          <w:szCs w:val="32"/>
        </w:rPr>
        <w:t>痼疾，清除了党、国家、军队内部存在的严重隐患，管党治党宽松软状况得到根本扭转。没有全面从严治党的革命性锻造，就不会有今天这样一个高度团结、坚强有力的中国共产党，就不会有在困难面前万众一心、众志成城的党群关系，就不可能在国际风云变幻中赢得历史主动。党的十八大以来，全面从严治党取得了历史性、开创性成就，产生了全方位、深层次影响，必须长期坚持、不断前进。</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古人说：“成其身而天下成，治其身而天下治。”党的十八大以来，我经常讲跳出历史周期率问题，这是关系党千秋伟业的一个重大问题，关系党的生死存亡，关系我国社会主义制度的兴衰成败。如何跳出历史周期率？党始终在思索、一直在探索。毛泽东同志在延安的窑洞里给出了第一个答案，这就是“让人民来监督政府”；经过百年奋斗特别是党的十八大以来新的实践，党又给出了第二个答案，这就是自我革命。自我革命就是补钙壮骨、</w:t>
      </w:r>
      <w:r w:rsidRPr="00383A8E">
        <w:rPr>
          <w:rFonts w:ascii="仿宋_GB2312" w:eastAsia="仿宋_GB2312" w:hAnsi="仿宋_GB2312" w:cs="仿宋_GB2312" w:hint="eastAsia"/>
          <w:color w:val="333333"/>
          <w:sz w:val="32"/>
          <w:szCs w:val="32"/>
        </w:rPr>
        <w:lastRenderedPageBreak/>
        <w:t>排毒杀菌、壮士断腕、去腐生肌，不断清除侵蚀党的健康肌体的病毒，不断提高自身免疫力，防止人亡政息。勇于自我革命和接受人民监督是内在一致的，都源于党的初心使命。一百年来，</w:t>
      </w:r>
      <w:proofErr w:type="gramStart"/>
      <w:r w:rsidRPr="00383A8E">
        <w:rPr>
          <w:rFonts w:ascii="仿宋_GB2312" w:eastAsia="仿宋_GB2312" w:hAnsi="仿宋_GB2312" w:cs="仿宋_GB2312" w:hint="eastAsia"/>
          <w:color w:val="333333"/>
          <w:sz w:val="32"/>
          <w:szCs w:val="32"/>
        </w:rPr>
        <w:t>党外靠</w:t>
      </w:r>
      <w:proofErr w:type="gramEnd"/>
      <w:r w:rsidRPr="00383A8E">
        <w:rPr>
          <w:rFonts w:ascii="仿宋_GB2312" w:eastAsia="仿宋_GB2312" w:hAnsi="仿宋_GB2312" w:cs="仿宋_GB2312" w:hint="eastAsia"/>
          <w:color w:val="333333"/>
          <w:sz w:val="32"/>
          <w:szCs w:val="32"/>
        </w:rPr>
        <w:t>发展人民民主、接受人民监督，内靠全面从严治党、推进自我革命，勇于坚持真理、修正错误，勇于刀刃向内、刮骨疗毒，保证了党长盛不衰、不断发展壮大。我将无我、不负人民，始终代表</w:t>
      </w:r>
      <w:proofErr w:type="gramStart"/>
      <w:r w:rsidRPr="00383A8E">
        <w:rPr>
          <w:rFonts w:ascii="仿宋_GB2312" w:eastAsia="仿宋_GB2312" w:hAnsi="仿宋_GB2312" w:cs="仿宋_GB2312" w:hint="eastAsia"/>
          <w:color w:val="333333"/>
          <w:sz w:val="32"/>
          <w:szCs w:val="32"/>
        </w:rPr>
        <w:t>最</w:t>
      </w:r>
      <w:proofErr w:type="gramEnd"/>
      <w:r w:rsidRPr="00383A8E">
        <w:rPr>
          <w:rFonts w:ascii="仿宋_GB2312" w:eastAsia="仿宋_GB2312" w:hAnsi="仿宋_GB2312" w:cs="仿宋_GB2312" w:hint="eastAsia"/>
          <w:color w:val="333333"/>
          <w:sz w:val="32"/>
          <w:szCs w:val="32"/>
        </w:rPr>
        <w:t>广大人民根本利益，才能本着彻底的自我革命精神检视自身、常思己过，坚决同一切损害党的先进性和纯洁性的因素作斗争；才能摆脱一切利益集团、权势团体、特权阶层的“围猎”腐蚀，并向党内成为这些集团、团体、阶层同伙的人开刀，</w:t>
      </w:r>
      <w:proofErr w:type="gramStart"/>
      <w:r w:rsidRPr="00383A8E">
        <w:rPr>
          <w:rFonts w:ascii="仿宋_GB2312" w:eastAsia="仿宋_GB2312" w:hAnsi="仿宋_GB2312" w:cs="仿宋_GB2312" w:hint="eastAsia"/>
          <w:color w:val="333333"/>
          <w:sz w:val="32"/>
          <w:szCs w:val="32"/>
        </w:rPr>
        <w:t>永葆党</w:t>
      </w:r>
      <w:proofErr w:type="gramEnd"/>
      <w:r w:rsidRPr="00383A8E">
        <w:rPr>
          <w:rFonts w:ascii="仿宋_GB2312" w:eastAsia="仿宋_GB2312" w:hAnsi="仿宋_GB2312" w:cs="仿宋_GB2312" w:hint="eastAsia"/>
          <w:color w:val="333333"/>
          <w:sz w:val="32"/>
          <w:szCs w:val="32"/>
        </w:rPr>
        <w:t>的生机活力；才能让人民信赖我们、支持我们，真心实意帮助我们改正缺点，坚定跟着党一起奋斗。全面从严治党是新时代党的自我革命的伟大实践，开辟了百年大党自我革命的新境界。</w:t>
      </w:r>
    </w:p>
    <w:p w:rsid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一，坚持以党的政治建设为统领，坚守自我革命根本政治方向。历史反复证明，党的团结统一是党的生命，党中央坚强有力领导是我们战胜一切困难和风险的根本保证。党的团结统一首先是政治上的团结统一。我们坚持把党的政治建设摆在首位，把维护党中央权威和集中统一领导作为最高政治原则，把党的领导落实到管党治党、治国理政各领域各方面各环节，严明政治纪律和政治规矩，强化政治监督、深化政治巡视，坚决防止和治理“七个有之”，坚决清除对党中央阳奉阴违的两面人、两面派，不断净化党内政治生态。经过新时代全面从严治党的革命性锻造，从</w:t>
      </w:r>
      <w:r w:rsidRPr="00383A8E">
        <w:rPr>
          <w:rFonts w:ascii="仿宋_GB2312" w:eastAsia="仿宋_GB2312" w:hAnsi="仿宋_GB2312" w:cs="仿宋_GB2312" w:hint="eastAsia"/>
          <w:color w:val="333333"/>
          <w:sz w:val="32"/>
          <w:szCs w:val="32"/>
        </w:rPr>
        <w:lastRenderedPageBreak/>
        <w:t>根本上扭转了落实党的领导弱化、党的观念淡漠状况，全党“四个意识”不断增强，“四个自信”日益坚定，“两个维护”更加自觉。</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第二，坚持把思想建设作为党的基础性建设，淬炼自我革命锐利思想武器。我们坚持用“革命理想高于天”的信仰强基固本、凝</w:t>
      </w:r>
      <w:proofErr w:type="gramStart"/>
      <w:r w:rsidRPr="00383A8E">
        <w:rPr>
          <w:rFonts w:ascii="仿宋_GB2312" w:eastAsia="仿宋_GB2312" w:hAnsi="仿宋_GB2312" w:cs="仿宋_GB2312" w:hint="eastAsia"/>
          <w:color w:val="333333"/>
          <w:sz w:val="32"/>
          <w:szCs w:val="32"/>
        </w:rPr>
        <w:t>心铸魂</w:t>
      </w:r>
      <w:proofErr w:type="gramEnd"/>
      <w:r w:rsidRPr="00383A8E">
        <w:rPr>
          <w:rFonts w:ascii="仿宋_GB2312" w:eastAsia="仿宋_GB2312" w:hAnsi="仿宋_GB2312" w:cs="仿宋_GB2312" w:hint="eastAsia"/>
          <w:color w:val="333333"/>
          <w:sz w:val="32"/>
          <w:szCs w:val="32"/>
        </w:rPr>
        <w:t>，用党的创新理论武装全党、教育人民，要求全党牢记中国共产党是什么、要干什么这个根本问题，从党的百年奋斗中看清楚过去我们为什么能够成功、弄明白未来我们怎样才能继续成功，先后开展党的群众路线教育实践活动、“三严三实”专题教育、“两学一做”学习教育、“不忘初心、牢记使命”主题教育、党史学习教育等，推进学习教育制度化常态化，加强意识形态阵地建设和管理，不断去杂质、除病毒、防污染，锤炼共产党人信仰信念的钢筋铁骨。经过新时代全面从严治党的革命性锻造，一些领域长期存在的意识形态之乱、价值观之</w:t>
      </w:r>
      <w:proofErr w:type="gramStart"/>
      <w:r w:rsidRPr="00383A8E">
        <w:rPr>
          <w:rFonts w:ascii="仿宋_GB2312" w:eastAsia="仿宋_GB2312" w:hAnsi="仿宋_GB2312" w:cs="仿宋_GB2312" w:hint="eastAsia"/>
          <w:color w:val="333333"/>
          <w:sz w:val="32"/>
          <w:szCs w:val="32"/>
        </w:rPr>
        <w:t>乱得以</w:t>
      </w:r>
      <w:proofErr w:type="gramEnd"/>
      <w:r w:rsidRPr="00383A8E">
        <w:rPr>
          <w:rFonts w:ascii="仿宋_GB2312" w:eastAsia="仿宋_GB2312" w:hAnsi="仿宋_GB2312" w:cs="仿宋_GB2312" w:hint="eastAsia"/>
          <w:color w:val="333333"/>
          <w:sz w:val="32"/>
          <w:szCs w:val="32"/>
        </w:rPr>
        <w:t>正本清源，全党自觉用党的创新理论滋养初心、引领使命，增强为党分忧、为国奉献、为民造福的政治担当，在风浪考验中立住脚，在诱惑“围猎”前定住神，在复杂严峻斗争中保持了政治本色。</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三，坚决落实中央八项规定精神、以严明纪律整饬作风，丰富自我革命有效途径。党性、党风、党纪是有机整体，党性是根本，党风是表现，党纪是保障。新时代全面从严治党以落实中央八项规定精神破题，党中央率先垂范，弘扬谦虚谨慎、艰苦奋斗等光荣传统，涵养求真务实、清正廉洁的新风正气，把纪律和</w:t>
      </w:r>
      <w:r w:rsidRPr="00383A8E">
        <w:rPr>
          <w:rFonts w:ascii="仿宋_GB2312" w:eastAsia="仿宋_GB2312" w:hAnsi="仿宋_GB2312" w:cs="仿宋_GB2312" w:hint="eastAsia"/>
          <w:color w:val="333333"/>
          <w:sz w:val="32"/>
          <w:szCs w:val="32"/>
        </w:rPr>
        <w:lastRenderedPageBreak/>
        <w:t>规矩挺在前面，抓早抓小、防微杜渐，</w:t>
      </w:r>
      <w:proofErr w:type="gramStart"/>
      <w:r w:rsidRPr="00383A8E">
        <w:rPr>
          <w:rFonts w:ascii="仿宋_GB2312" w:eastAsia="仿宋_GB2312" w:hAnsi="仿宋_GB2312" w:cs="仿宋_GB2312" w:hint="eastAsia"/>
          <w:color w:val="333333"/>
          <w:sz w:val="32"/>
          <w:szCs w:val="32"/>
        </w:rPr>
        <w:t>一个毛病一个毛病</w:t>
      </w:r>
      <w:proofErr w:type="gramEnd"/>
      <w:r w:rsidRPr="00383A8E">
        <w:rPr>
          <w:rFonts w:ascii="仿宋_GB2312" w:eastAsia="仿宋_GB2312" w:hAnsi="仿宋_GB2312" w:cs="仿宋_GB2312" w:hint="eastAsia"/>
          <w:color w:val="333333"/>
          <w:sz w:val="32"/>
          <w:szCs w:val="32"/>
        </w:rPr>
        <w:t>纠治，</w:t>
      </w:r>
      <w:proofErr w:type="gramStart"/>
      <w:r w:rsidRPr="00383A8E">
        <w:rPr>
          <w:rFonts w:ascii="仿宋_GB2312" w:eastAsia="仿宋_GB2312" w:hAnsi="仿宋_GB2312" w:cs="仿宋_GB2312" w:hint="eastAsia"/>
          <w:color w:val="333333"/>
          <w:sz w:val="32"/>
          <w:szCs w:val="32"/>
        </w:rPr>
        <w:t>一个问题一个问题</w:t>
      </w:r>
      <w:proofErr w:type="gramEnd"/>
      <w:r w:rsidRPr="00383A8E">
        <w:rPr>
          <w:rFonts w:ascii="仿宋_GB2312" w:eastAsia="仿宋_GB2312" w:hAnsi="仿宋_GB2312" w:cs="仿宋_GB2312" w:hint="eastAsia"/>
          <w:color w:val="333333"/>
          <w:sz w:val="32"/>
          <w:szCs w:val="32"/>
        </w:rPr>
        <w:t>突破，一年接着一年坚守，坚决纠正形式主义、官僚主义、享乐主义和奢靡之风，坚决破除特权思想、特权行为，坚决整治群众身边的腐败和不正之风。经过新时代全面从严治党的革命性锻造，纪律松弛、作风飘浮状况显著改变，</w:t>
      </w:r>
      <w:proofErr w:type="gramStart"/>
      <w:r w:rsidRPr="00383A8E">
        <w:rPr>
          <w:rFonts w:ascii="仿宋_GB2312" w:eastAsia="仿宋_GB2312" w:hAnsi="仿宋_GB2312" w:cs="仿宋_GB2312" w:hint="eastAsia"/>
          <w:color w:val="333333"/>
          <w:sz w:val="32"/>
          <w:szCs w:val="32"/>
        </w:rPr>
        <w:t>真管真严</w:t>
      </w:r>
      <w:proofErr w:type="gramEnd"/>
      <w:r w:rsidRPr="00383A8E">
        <w:rPr>
          <w:rFonts w:ascii="仿宋_GB2312" w:eastAsia="仿宋_GB2312" w:hAnsi="仿宋_GB2312" w:cs="仿宋_GB2312" w:hint="eastAsia"/>
          <w:color w:val="333333"/>
          <w:sz w:val="32"/>
          <w:szCs w:val="32"/>
        </w:rPr>
        <w:t>、敢管敢严、长管长严氛围基本形成，党风政风焕然一新，社风民风持续向好，重塑了党在人民心中的形象。</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四，坚持以雷霆之势反腐惩恶，打好自我革命攻坚战、持久战。古人说：“国家之败，由官邪也。”腐败是最容易颠覆政权的问题，反腐败是最彻底的自我革命。我们以“得罪千百人，不负十四亿”的使命担当去</w:t>
      </w:r>
      <w:proofErr w:type="gramStart"/>
      <w:r w:rsidRPr="00383A8E">
        <w:rPr>
          <w:rFonts w:ascii="仿宋_GB2312" w:eastAsia="仿宋_GB2312" w:hAnsi="仿宋_GB2312" w:cs="仿宋_GB2312" w:hint="eastAsia"/>
          <w:color w:val="333333"/>
          <w:sz w:val="32"/>
          <w:szCs w:val="32"/>
        </w:rPr>
        <w:t>疴</w:t>
      </w:r>
      <w:proofErr w:type="gramEnd"/>
      <w:r w:rsidRPr="00383A8E">
        <w:rPr>
          <w:rFonts w:ascii="仿宋_GB2312" w:eastAsia="仿宋_GB2312" w:hAnsi="仿宋_GB2312" w:cs="仿宋_GB2312" w:hint="eastAsia"/>
          <w:color w:val="333333"/>
          <w:sz w:val="32"/>
          <w:szCs w:val="32"/>
        </w:rPr>
        <w:t>治乱，坚持无禁区、全覆盖、零容忍，坚持重遏制、强高压、长震慑，坚持受贿行贿一起查，坚持有案必查、</w:t>
      </w:r>
      <w:proofErr w:type="gramStart"/>
      <w:r w:rsidRPr="00383A8E">
        <w:rPr>
          <w:rFonts w:ascii="仿宋_GB2312" w:eastAsia="仿宋_GB2312" w:hAnsi="仿宋_GB2312" w:cs="仿宋_GB2312" w:hint="eastAsia"/>
          <w:color w:val="333333"/>
          <w:sz w:val="32"/>
          <w:szCs w:val="32"/>
        </w:rPr>
        <w:t>有腐必惩</w:t>
      </w:r>
      <w:proofErr w:type="gramEnd"/>
      <w:r w:rsidRPr="00383A8E">
        <w:rPr>
          <w:rFonts w:ascii="仿宋_GB2312" w:eastAsia="仿宋_GB2312" w:hAnsi="仿宋_GB2312" w:cs="仿宋_GB2312" w:hint="eastAsia"/>
          <w:color w:val="333333"/>
          <w:sz w:val="32"/>
          <w:szCs w:val="32"/>
        </w:rPr>
        <w:t>，坚定稳妥、有力</w:t>
      </w:r>
      <w:proofErr w:type="gramStart"/>
      <w:r w:rsidRPr="00383A8E">
        <w:rPr>
          <w:rFonts w:ascii="仿宋_GB2312" w:eastAsia="仿宋_GB2312" w:hAnsi="仿宋_GB2312" w:cs="仿宋_GB2312" w:hint="eastAsia"/>
          <w:color w:val="333333"/>
          <w:sz w:val="32"/>
          <w:szCs w:val="32"/>
        </w:rPr>
        <w:t>有效查处</w:t>
      </w:r>
      <w:proofErr w:type="gramEnd"/>
      <w:r w:rsidRPr="00383A8E">
        <w:rPr>
          <w:rFonts w:ascii="仿宋_GB2312" w:eastAsia="仿宋_GB2312" w:hAnsi="仿宋_GB2312" w:cs="仿宋_GB2312" w:hint="eastAsia"/>
          <w:color w:val="333333"/>
          <w:sz w:val="32"/>
          <w:szCs w:val="32"/>
        </w:rPr>
        <w:t>了一批新中国成立以来十分重大的案件，“打虎”、“拍蝇”、“猎狐”多管齐下，坚决消除腐败这个最大危险，坚决打赢反腐败这场输不起的斗争。经过新时代全面从严治党的革命性锻造，反腐败斗争取得压倒性胜利并全面巩固，不敢腐的震慑充分彰显，不能腐的笼子越扎越牢，不想腐的自觉显著增强。当今世界没有其他哪个政党、哪个国家能够像我们这样大规模、大力度、坚持不懈惩治腐败。我们成功走出一条依靠制度优势、法治优势反腐败之路，书写了人类反腐败斗争历史新篇章。</w:t>
      </w:r>
    </w:p>
    <w:p w:rsid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第五，坚持增强党组织政治功能和组织力凝聚力，锻造敢于</w:t>
      </w:r>
      <w:r w:rsidRPr="00383A8E">
        <w:rPr>
          <w:rFonts w:ascii="仿宋_GB2312" w:eastAsia="仿宋_GB2312" w:hAnsi="仿宋_GB2312" w:cs="仿宋_GB2312" w:hint="eastAsia"/>
          <w:color w:val="333333"/>
          <w:sz w:val="32"/>
          <w:szCs w:val="32"/>
        </w:rPr>
        <w:lastRenderedPageBreak/>
        <w:t>善于斗争、勇于自我革命的干部队伍。我们贯彻新时代党的组织路线和好干部标准，以提升组织力为重点、强化政治功能，完善上下贯通、执行有力的组织体系，树立加强基层建设的鲜明导向，推动各级党组织全面进步、全面过硬。总结运用党积累的伟大斗争经验，教育引导党员、干部发扬斗争精神、掌握斗争策略、练就斗争本领，在决胜全面小康、决战脱贫攻坚、抗击疫情、防汛救灾、应对外部打压遏制等一线接受考验。经过新时代全面从严治党的革命性锻造，一些基层党组织虚化弱化边缘化问题得以坚决纠正，爱惜羽毛的“老好人”、推诿扯皮的“圆滑官”、得过且过的“太平官”失去市场，广大基层党组织的战斗堡垒作用和共产党员的先锋模范作用充分彰显，党的政治优势和组织优势不断转化为制胜优势。</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第六，坚持构建自我净化、自我完善、自我革新、自我提高的制度规范体系，为推进伟大自我革命提供制度保障。我们健全党和国家监督制度，以党内监督为主导，发挥巡视监督利剑作用和派驻监督探头作用，推进纪律检查体制、国家监察体制、审计统计监督体制改革，推动各项监督贯通协同，实现党内监督全覆盖、对公职人员监察全覆盖。坚持制度治党、依规治党，健全党的组织法规、领导法规、自身建设法规、监督保障法规，让制度“长牙”、“带电”。经过新时代全面从严治党的革命性锻造，我们形成了比较完善的党内法规体系，构建起</w:t>
      </w:r>
      <w:proofErr w:type="gramStart"/>
      <w:r w:rsidRPr="00383A8E">
        <w:rPr>
          <w:rFonts w:ascii="仿宋_GB2312" w:eastAsia="仿宋_GB2312" w:hAnsi="仿宋_GB2312" w:cs="仿宋_GB2312" w:hint="eastAsia"/>
          <w:color w:val="333333"/>
          <w:sz w:val="32"/>
          <w:szCs w:val="32"/>
        </w:rPr>
        <w:t>党统一</w:t>
      </w:r>
      <w:proofErr w:type="gramEnd"/>
      <w:r w:rsidRPr="00383A8E">
        <w:rPr>
          <w:rFonts w:ascii="仿宋_GB2312" w:eastAsia="仿宋_GB2312" w:hAnsi="仿宋_GB2312" w:cs="仿宋_GB2312" w:hint="eastAsia"/>
          <w:color w:val="333333"/>
          <w:sz w:val="32"/>
          <w:szCs w:val="32"/>
        </w:rPr>
        <w:t>领导、全面覆盖、权威高效的监督体系，营造了尊崇制度、遵守制度的良好氛</w:t>
      </w:r>
      <w:r w:rsidRPr="00383A8E">
        <w:rPr>
          <w:rFonts w:ascii="仿宋_GB2312" w:eastAsia="仿宋_GB2312" w:hAnsi="仿宋_GB2312" w:cs="仿宋_GB2312" w:hint="eastAsia"/>
          <w:color w:val="333333"/>
          <w:sz w:val="32"/>
          <w:szCs w:val="32"/>
        </w:rPr>
        <w:lastRenderedPageBreak/>
        <w:t>围，推动各方面制度更加成熟定型，形成了中国共产党之治、中国之治的独特优势。</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一）坚持党中央集中统一领导。必须把全面从严治党作为重大而严肃的政治任务，在党中央集中统一领导下扎实有序推进，把坚持党的全面领导贯彻到管党治党全部工作之中，确保党牢牢把握反腐败斗争主动权，以党的永不变质确保红色江山永不变色。</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二）坚持党要管党、全面从严治党，以伟大自我革命引领伟大社会革命。推动全面从严治党必须既发挥政治保障作用、又发挥政治引领作用，把全面从严治党战略方针贯穿中国特色社会主义事业全过程和党的建设各方面，不断增强党的政治领导力、思想引领力、群众组织力、社会号召力，推动伟大事业不断向前。</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三）坚持以党的政治建设为统领，保证全党在政治立场、政治方向、政治原则、政治道路上同党中央保持高度一致。必须以坚定理想信念为根基，严肃政治生活，涵养政治生态，督促党员、干部把对党忠诚体现在贯彻党中央决策部署的具体行动上，确保党的理论和路线方针政策落地见效。</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（四）坚持严的主基调不动摇，提高纪律建设的政治性、时</w:t>
      </w:r>
      <w:r w:rsidRPr="00383A8E">
        <w:rPr>
          <w:rFonts w:ascii="仿宋_GB2312" w:eastAsia="仿宋_GB2312" w:hAnsi="仿宋_GB2312" w:cs="仿宋_GB2312" w:hint="eastAsia"/>
          <w:color w:val="333333"/>
          <w:sz w:val="32"/>
          <w:szCs w:val="32"/>
        </w:rPr>
        <w:lastRenderedPageBreak/>
        <w:t>代性、针对性。必须执行政治纪律，带动各项纪律全面从严、</w:t>
      </w:r>
      <w:proofErr w:type="gramStart"/>
      <w:r w:rsidRPr="00383A8E">
        <w:rPr>
          <w:rFonts w:ascii="仿宋_GB2312" w:eastAsia="仿宋_GB2312" w:hAnsi="仿宋_GB2312" w:cs="仿宋_GB2312" w:hint="eastAsia"/>
          <w:color w:val="333333"/>
          <w:sz w:val="32"/>
          <w:szCs w:val="32"/>
        </w:rPr>
        <w:t>一</w:t>
      </w:r>
      <w:proofErr w:type="gramEnd"/>
      <w:r w:rsidRPr="00383A8E">
        <w:rPr>
          <w:rFonts w:ascii="仿宋_GB2312" w:eastAsia="仿宋_GB2312" w:hAnsi="仿宋_GB2312" w:cs="仿宋_GB2312" w:hint="eastAsia"/>
          <w:color w:val="333333"/>
          <w:sz w:val="32"/>
          <w:szCs w:val="32"/>
        </w:rPr>
        <w:t>严到底，坚持纪严于法、执纪执法贯通，深化运用“四种形态”政策策略，执纪必严、违纪必究，以严明的纪律确保全党目标一致、团结一致、步调一致。</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五）坚持发扬钉钉子精神加强作风建设，以优良党风带动社风民风向上向善。必须发扬党的优良作风，持之以恒落实中央八项规定精神，在常和长、严和实、深和细上下功夫，治“四风”树新风并举，坚决铲除腐败滋生的作风温床，坚决纠正形式主义、官僚主义问题，以好作风好形象创造新伟业。</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（六）坚持以零容忍态度惩治腐败，坚定不移走中国特色反腐败之路。必须牢记全面从严治党永远在路上，严厉惩治这一手绝不能放松，坚持不敢腐、不能腐、不想</w:t>
      </w:r>
      <w:proofErr w:type="gramStart"/>
      <w:r w:rsidRPr="00383A8E">
        <w:rPr>
          <w:rFonts w:ascii="仿宋_GB2312" w:eastAsia="仿宋_GB2312" w:hAnsi="仿宋_GB2312" w:cs="仿宋_GB2312" w:hint="eastAsia"/>
          <w:color w:val="333333"/>
          <w:sz w:val="32"/>
          <w:szCs w:val="32"/>
        </w:rPr>
        <w:t>腐</w:t>
      </w:r>
      <w:proofErr w:type="gramEnd"/>
      <w:r w:rsidRPr="00383A8E">
        <w:rPr>
          <w:rFonts w:ascii="仿宋_GB2312" w:eastAsia="仿宋_GB2312" w:hAnsi="仿宋_GB2312" w:cs="仿宋_GB2312" w:hint="eastAsia"/>
          <w:color w:val="333333"/>
          <w:sz w:val="32"/>
          <w:szCs w:val="32"/>
        </w:rPr>
        <w:t>一体推进，惩治震慑、制度约束、提高觉悟一体发力，以法治思维和法治方式惩治腐败，以系统施治、标本兼治理念管党治党，实现干部清正、政府清廉、政治清明。</w:t>
      </w:r>
    </w:p>
    <w:p w:rsid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七）坚持纠正一切损害群众利益的腐败和不正之风，让人民群众感到公平正义就在身边。必须贯彻以人民为中心的发展思想，顺应群众所思所想所忧所盼，推动全面从严治党向基层延伸，解决群众反映强烈的突出问题，以全面从严治党实效筑牢党的执政根基。</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（八）坚持抓住“关键少数”</w:t>
      </w:r>
      <w:proofErr w:type="gramStart"/>
      <w:r w:rsidRPr="00383A8E">
        <w:rPr>
          <w:rFonts w:ascii="仿宋_GB2312" w:eastAsia="仿宋_GB2312" w:hAnsi="仿宋_GB2312" w:cs="仿宋_GB2312" w:hint="eastAsia"/>
          <w:color w:val="333333"/>
          <w:sz w:val="32"/>
          <w:szCs w:val="32"/>
        </w:rPr>
        <w:t>以上率</w:t>
      </w:r>
      <w:proofErr w:type="gramEnd"/>
      <w:r w:rsidRPr="00383A8E">
        <w:rPr>
          <w:rFonts w:ascii="仿宋_GB2312" w:eastAsia="仿宋_GB2312" w:hAnsi="仿宋_GB2312" w:cs="仿宋_GB2312" w:hint="eastAsia"/>
          <w:color w:val="333333"/>
          <w:sz w:val="32"/>
          <w:szCs w:val="32"/>
        </w:rPr>
        <w:t>下，压紧压实全面从严治党政治责任。必须落实领导干部管党治党责任，坚持抓领导、</w:t>
      </w:r>
      <w:r w:rsidRPr="00383A8E">
        <w:rPr>
          <w:rFonts w:ascii="仿宋_GB2312" w:eastAsia="仿宋_GB2312" w:hAnsi="仿宋_GB2312" w:cs="仿宋_GB2312" w:hint="eastAsia"/>
          <w:color w:val="333333"/>
          <w:sz w:val="32"/>
          <w:szCs w:val="32"/>
        </w:rPr>
        <w:lastRenderedPageBreak/>
        <w:t>领导抓，从党中央做起、从高级干部严起，一级示范给一级看、一级带领着一级干，无私无畏、旗帜鲜明，敢于斗争、善于斗争，推动主体责任和监督责任一贯到底，巩固发展全党动手一起抓的良好局面。</w:t>
      </w:r>
    </w:p>
    <w:p w:rsidR="00383A8E" w:rsidRP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九）坚持完善党和国家监督制度，形成全面覆盖、常态长效的监督合力。必须依靠强化党的自我监督和人民监督推进党的自我革命，构建以党内监督为主导、各类监督贯通协调的机制，强化对权力运行的制约和监督，把监督制度优势更好转化为治理效能。</w:t>
      </w:r>
    </w:p>
    <w:p w:rsidR="00383A8E" w:rsidRDefault="00383A8E"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383A8E">
        <w:rPr>
          <w:rFonts w:ascii="仿宋_GB2312" w:eastAsia="仿宋_GB2312" w:hAnsi="仿宋_GB2312" w:cs="仿宋_GB2312" w:hint="eastAsia"/>
          <w:color w:val="333333"/>
          <w:sz w:val="32"/>
          <w:szCs w:val="32"/>
        </w:rPr>
        <w:t>※这是习近平总书记2022年1月18日在十九届中央纪委六次全会上讲话的一部分。</w:t>
      </w: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577133" w:rsidP="00383A8E">
      <w:pPr>
        <w:adjustRightInd w:val="0"/>
        <w:snapToGrid w:val="0"/>
        <w:spacing w:line="560" w:lineRule="exact"/>
        <w:ind w:firstLineChars="200" w:firstLine="640"/>
        <w:rPr>
          <w:rFonts w:ascii="仿宋_GB2312" w:eastAsia="仿宋_GB2312" w:hAnsi="仿宋_GB2312" w:cs="仿宋_GB2312" w:hint="eastAsia"/>
          <w:color w:val="333333"/>
          <w:sz w:val="32"/>
          <w:szCs w:val="32"/>
        </w:rPr>
      </w:pPr>
    </w:p>
    <w:p w:rsidR="00577133" w:rsidRDefault="00F56AD1" w:rsidP="00F56AD1">
      <w:pPr>
        <w:adjustRightInd w:val="0"/>
        <w:snapToGrid w:val="0"/>
        <w:spacing w:line="560" w:lineRule="exact"/>
        <w:jc w:val="center"/>
        <w:rPr>
          <w:rStyle w:val="a6"/>
          <w:rFonts w:ascii="方正小标宋简体" w:eastAsia="方正小标宋简体" w:hAnsi="方正小标宋简体" w:cs="方正小标宋简体" w:hint="eastAsia"/>
          <w:b w:val="0"/>
          <w:bCs w:val="0"/>
          <w:kern w:val="0"/>
          <w:sz w:val="40"/>
          <w:szCs w:val="40"/>
        </w:rPr>
      </w:pPr>
      <w:r w:rsidRPr="00F56AD1">
        <w:rPr>
          <w:rStyle w:val="a6"/>
          <w:rFonts w:ascii="方正小标宋简体" w:eastAsia="方正小标宋简体" w:hAnsi="方正小标宋简体" w:cs="方正小标宋简体" w:hint="eastAsia"/>
          <w:b w:val="0"/>
          <w:bCs w:val="0"/>
          <w:kern w:val="0"/>
          <w:sz w:val="40"/>
          <w:szCs w:val="40"/>
        </w:rPr>
        <w:lastRenderedPageBreak/>
        <w:t>习近平在学习贯彻党的二十大精神研讨班开班式上发表重要讲话强调</w:t>
      </w:r>
      <w:r>
        <w:rPr>
          <w:rStyle w:val="a6"/>
          <w:rFonts w:ascii="方正小标宋简体" w:eastAsia="方正小标宋简体" w:hAnsi="方正小标宋简体" w:cs="方正小标宋简体" w:hint="eastAsia"/>
          <w:b w:val="0"/>
          <w:bCs w:val="0"/>
          <w:kern w:val="0"/>
          <w:sz w:val="40"/>
          <w:szCs w:val="40"/>
        </w:rPr>
        <w:t xml:space="preserve"> </w:t>
      </w:r>
      <w:r w:rsidRPr="00F56AD1">
        <w:rPr>
          <w:rStyle w:val="a6"/>
          <w:rFonts w:ascii="方正小标宋简体" w:eastAsia="方正小标宋简体" w:hAnsi="方正小标宋简体" w:cs="方正小标宋简体" w:hint="eastAsia"/>
          <w:b w:val="0"/>
          <w:bCs w:val="0"/>
          <w:kern w:val="0"/>
          <w:sz w:val="40"/>
          <w:szCs w:val="40"/>
        </w:rPr>
        <w:t>正确理解和大力推进中国式现代化</w:t>
      </w:r>
    </w:p>
    <w:p w:rsidR="00F56AD1" w:rsidRDefault="00F56AD1" w:rsidP="00F56AD1">
      <w:pPr>
        <w:adjustRightInd w:val="0"/>
        <w:snapToGrid w:val="0"/>
        <w:spacing w:line="560" w:lineRule="exact"/>
        <w:jc w:val="center"/>
        <w:rPr>
          <w:rStyle w:val="a6"/>
          <w:rFonts w:ascii="方正小标宋简体" w:eastAsia="方正小标宋简体" w:hAnsi="方正小标宋简体" w:cs="方正小标宋简体" w:hint="eastAsia"/>
          <w:b w:val="0"/>
          <w:bCs w:val="0"/>
          <w:kern w:val="0"/>
          <w:sz w:val="40"/>
          <w:szCs w:val="40"/>
        </w:rPr>
      </w:pP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新进中央委员会的委员、候补委员和省部级主要领导干部学习贯彻习近平新时代中国特色社会主义思想和党的二十大精神研讨班2月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中共中央政治局常委李强主持开班式，中共中央政治局常委赵乐际、王沪宁、蔡奇、丁薛祥、李希出席。</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w:t>
      </w:r>
      <w:r w:rsidRPr="00F56AD1">
        <w:rPr>
          <w:rFonts w:ascii="仿宋_GB2312" w:eastAsia="仿宋_GB2312" w:hAnsi="仿宋_GB2312" w:cs="仿宋_GB2312" w:hint="eastAsia"/>
          <w:color w:val="333333"/>
          <w:sz w:val="32"/>
          <w:szCs w:val="32"/>
        </w:rPr>
        <w:lastRenderedPageBreak/>
        <w:t>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F56AD1">
        <w:rPr>
          <w:rFonts w:ascii="仿宋_GB2312" w:eastAsia="仿宋_GB2312" w:hAnsi="仿宋_GB2312" w:cs="仿宋_GB2312" w:hint="eastAsia"/>
          <w:color w:val="333333"/>
          <w:sz w:val="32"/>
          <w:szCs w:val="32"/>
        </w:rPr>
        <w:t>作出</w:t>
      </w:r>
      <w:proofErr w:type="gramEnd"/>
      <w:r w:rsidRPr="00F56AD1">
        <w:rPr>
          <w:rFonts w:ascii="仿宋_GB2312" w:eastAsia="仿宋_GB2312" w:hAnsi="仿宋_GB2312" w:cs="仿宋_GB2312" w:hint="eastAsia"/>
          <w:color w:val="333333"/>
          <w:sz w:val="32"/>
          <w:szCs w:val="32"/>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w:t>
      </w:r>
      <w:r w:rsidRPr="00F56AD1">
        <w:rPr>
          <w:rFonts w:ascii="仿宋_GB2312" w:eastAsia="仿宋_GB2312" w:hAnsi="仿宋_GB2312" w:cs="仿宋_GB2312" w:hint="eastAsia"/>
          <w:color w:val="333333"/>
          <w:sz w:val="32"/>
          <w:szCs w:val="32"/>
        </w:rPr>
        <w:lastRenderedPageBreak/>
        <w:t>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F56AD1">
        <w:rPr>
          <w:rFonts w:ascii="仿宋_GB2312" w:eastAsia="仿宋_GB2312" w:hAnsi="仿宋_GB2312" w:cs="仿宋_GB2312" w:hint="eastAsia"/>
          <w:color w:val="333333"/>
          <w:sz w:val="32"/>
          <w:szCs w:val="32"/>
        </w:rPr>
        <w:t>定奋斗</w:t>
      </w:r>
      <w:proofErr w:type="gramEnd"/>
      <w:r w:rsidRPr="00F56AD1">
        <w:rPr>
          <w:rFonts w:ascii="仿宋_GB2312" w:eastAsia="仿宋_GB2312" w:hAnsi="仿宋_GB2312" w:cs="仿宋_GB2312" w:hint="eastAsia"/>
          <w:color w:val="333333"/>
          <w:sz w:val="32"/>
          <w:szCs w:val="32"/>
        </w:rPr>
        <w:t>目标行稳致远，我们党的奋斗目标</w:t>
      </w:r>
      <w:proofErr w:type="gramStart"/>
      <w:r w:rsidRPr="00F56AD1">
        <w:rPr>
          <w:rFonts w:ascii="仿宋_GB2312" w:eastAsia="仿宋_GB2312" w:hAnsi="仿宋_GB2312" w:cs="仿宋_GB2312" w:hint="eastAsia"/>
          <w:color w:val="333333"/>
          <w:sz w:val="32"/>
          <w:szCs w:val="32"/>
        </w:rPr>
        <w:t>一</w:t>
      </w:r>
      <w:proofErr w:type="gramEnd"/>
      <w:r w:rsidRPr="00F56AD1">
        <w:rPr>
          <w:rFonts w:ascii="仿宋_GB2312" w:eastAsia="仿宋_GB2312" w:hAnsi="仿宋_GB2312" w:cs="仿宋_GB2312" w:hint="eastAsia"/>
          <w:color w:val="333333"/>
          <w:sz w:val="32"/>
          <w:szCs w:val="32"/>
        </w:rPr>
        <w:t>以贯之，一代</w:t>
      </w:r>
      <w:proofErr w:type="gramStart"/>
      <w:r w:rsidRPr="00F56AD1">
        <w:rPr>
          <w:rFonts w:ascii="仿宋_GB2312" w:eastAsia="仿宋_GB2312" w:hAnsi="仿宋_GB2312" w:cs="仿宋_GB2312" w:hint="eastAsia"/>
          <w:color w:val="333333"/>
          <w:sz w:val="32"/>
          <w:szCs w:val="32"/>
        </w:rPr>
        <w:t>一代</w:t>
      </w:r>
      <w:proofErr w:type="gramEnd"/>
      <w:r w:rsidRPr="00F56AD1">
        <w:rPr>
          <w:rFonts w:ascii="仿宋_GB2312" w:eastAsia="仿宋_GB2312" w:hAnsi="仿宋_GB2312" w:cs="仿宋_GB2312" w:hint="eastAsia"/>
          <w:color w:val="333333"/>
          <w:sz w:val="32"/>
          <w:szCs w:val="32"/>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w:t>
      </w:r>
      <w:r w:rsidRPr="00F56AD1">
        <w:rPr>
          <w:rFonts w:ascii="仿宋_GB2312" w:eastAsia="仿宋_GB2312" w:hAnsi="仿宋_GB2312" w:cs="仿宋_GB2312" w:hint="eastAsia"/>
          <w:color w:val="333333"/>
          <w:sz w:val="32"/>
          <w:szCs w:val="32"/>
        </w:rPr>
        <w:lastRenderedPageBreak/>
        <w:t>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w:t>
      </w:r>
      <w:r w:rsidRPr="00F56AD1">
        <w:rPr>
          <w:rFonts w:ascii="仿宋_GB2312" w:eastAsia="仿宋_GB2312" w:hAnsi="仿宋_GB2312" w:cs="仿宋_GB2312" w:hint="eastAsia"/>
          <w:color w:val="333333"/>
          <w:sz w:val="32"/>
          <w:szCs w:val="32"/>
        </w:rPr>
        <w:lastRenderedPageBreak/>
        <w:t>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sidRPr="00F56AD1">
        <w:rPr>
          <w:rFonts w:ascii="仿宋_GB2312" w:eastAsia="仿宋_GB2312" w:hAnsi="仿宋_GB2312" w:cs="仿宋_GB2312" w:hint="eastAsia"/>
          <w:color w:val="333333"/>
          <w:sz w:val="32"/>
          <w:szCs w:val="32"/>
        </w:rPr>
        <w:t>作出</w:t>
      </w:r>
      <w:proofErr w:type="gramEnd"/>
      <w:r w:rsidRPr="00F56AD1">
        <w:rPr>
          <w:rFonts w:ascii="仿宋_GB2312" w:eastAsia="仿宋_GB2312" w:hAnsi="仿宋_GB2312" w:cs="仿宋_GB2312" w:hint="eastAsia"/>
          <w:color w:val="333333"/>
          <w:sz w:val="32"/>
          <w:szCs w:val="32"/>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F56AD1">
        <w:rPr>
          <w:rFonts w:ascii="仿宋_GB2312" w:eastAsia="仿宋_GB2312" w:hAnsi="仿宋_GB2312" w:cs="仿宋_GB2312" w:hint="eastAsia"/>
          <w:color w:val="333333"/>
          <w:sz w:val="32"/>
          <w:szCs w:val="32"/>
        </w:rPr>
        <w:t>源、</w:t>
      </w:r>
      <w:proofErr w:type="gramEnd"/>
      <w:r w:rsidRPr="00F56AD1">
        <w:rPr>
          <w:rFonts w:ascii="仿宋_GB2312" w:eastAsia="仿宋_GB2312" w:hAnsi="仿宋_GB2312" w:cs="仿宋_GB2312" w:hint="eastAsia"/>
          <w:color w:val="333333"/>
          <w:sz w:val="32"/>
          <w:szCs w:val="32"/>
        </w:rPr>
        <w:t>根和魂，毫不动摇坚持中国式现代化的中国特色、本质要求、重大原则，确保中国式现代化的正确方向。要把创新摆在国家发展全局的突出位置，顺应时代发展要求，着眼于解决重大理论和实践问题，</w:t>
      </w:r>
      <w:proofErr w:type="gramStart"/>
      <w:r w:rsidRPr="00F56AD1">
        <w:rPr>
          <w:rFonts w:ascii="仿宋_GB2312" w:eastAsia="仿宋_GB2312" w:hAnsi="仿宋_GB2312" w:cs="仿宋_GB2312" w:hint="eastAsia"/>
          <w:color w:val="333333"/>
          <w:sz w:val="32"/>
          <w:szCs w:val="32"/>
        </w:rPr>
        <w:t>积极识变应变</w:t>
      </w:r>
      <w:proofErr w:type="gramEnd"/>
      <w:r w:rsidRPr="00F56AD1">
        <w:rPr>
          <w:rFonts w:ascii="仿宋_GB2312" w:eastAsia="仿宋_GB2312" w:hAnsi="仿宋_GB2312" w:cs="仿宋_GB2312" w:hint="eastAsia"/>
          <w:color w:val="333333"/>
          <w:sz w:val="32"/>
          <w:szCs w:val="32"/>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w:t>
      </w:r>
      <w:r w:rsidRPr="00F56AD1">
        <w:rPr>
          <w:rFonts w:ascii="仿宋_GB2312" w:eastAsia="仿宋_GB2312" w:hAnsi="仿宋_GB2312" w:cs="仿宋_GB2312" w:hint="eastAsia"/>
          <w:color w:val="333333"/>
          <w:sz w:val="32"/>
          <w:szCs w:val="32"/>
        </w:rPr>
        <w:lastRenderedPageBreak/>
        <w:t>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lastRenderedPageBreak/>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sidRPr="00F56AD1">
        <w:rPr>
          <w:rFonts w:ascii="仿宋_GB2312" w:eastAsia="仿宋_GB2312" w:hAnsi="仿宋_GB2312" w:cs="仿宋_GB2312" w:hint="eastAsia"/>
          <w:color w:val="333333"/>
          <w:sz w:val="32"/>
          <w:szCs w:val="32"/>
        </w:rPr>
        <w:t>中共中央政治局委员、中央书记处书记，是二十届中央委员的其他党和国家领导同志、中央军委委员出席开班式。</w:t>
      </w:r>
    </w:p>
    <w:p w:rsidR="00F56AD1" w:rsidRPr="00F56AD1" w:rsidRDefault="00F56AD1" w:rsidP="00F56AD1">
      <w:pPr>
        <w:adjustRightInd w:val="0"/>
        <w:snapToGrid w:val="0"/>
        <w:spacing w:line="560" w:lineRule="exact"/>
        <w:ind w:firstLineChars="200" w:firstLine="640"/>
        <w:rPr>
          <w:rFonts w:ascii="仿宋_GB2312" w:eastAsia="仿宋_GB2312" w:hAnsi="仿宋_GB2312" w:cs="仿宋_GB2312"/>
          <w:color w:val="333333"/>
          <w:sz w:val="32"/>
          <w:szCs w:val="32"/>
        </w:rPr>
      </w:pPr>
      <w:r w:rsidRPr="00F56AD1">
        <w:rPr>
          <w:rFonts w:ascii="仿宋_GB2312" w:eastAsia="仿宋_GB2312" w:hAnsi="仿宋_GB2312" w:cs="仿宋_GB2312" w:hint="eastAsia"/>
          <w:color w:val="333333"/>
          <w:sz w:val="32"/>
          <w:szCs w:val="32"/>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sectPr w:rsidR="00F56AD1" w:rsidRPr="00F56AD1">
      <w:footerReference w:type="default" r:id="rId11"/>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7C" w:rsidRDefault="006C1B7C">
      <w:r>
        <w:separator/>
      </w:r>
    </w:p>
  </w:endnote>
  <w:endnote w:type="continuationSeparator" w:id="0">
    <w:p w:rsidR="006C1B7C" w:rsidRDefault="006C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2C0A82">
    <w:pPr>
      <w:pStyle w:val="a3"/>
      <w:jc w:val="center"/>
    </w:pPr>
    <w:r>
      <w:fldChar w:fldCharType="begin"/>
    </w:r>
    <w:r>
      <w:instrText xml:space="preserve"> PAGE   \* MERGEFORMAT </w:instrText>
    </w:r>
    <w:r>
      <w:fldChar w:fldCharType="separate"/>
    </w:r>
    <w:r w:rsidR="00474E39" w:rsidRPr="00474E39">
      <w:rPr>
        <w:noProof/>
        <w:lang w:val="zh-CN"/>
      </w:rPr>
      <w:t>1</w:t>
    </w:r>
    <w:r>
      <w:rPr>
        <w:lang w:val="zh-CN"/>
      </w:rPr>
      <w:fldChar w:fldCharType="end"/>
    </w:r>
  </w:p>
  <w:p w:rsidR="00C63BE6" w:rsidRDefault="00C63B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7C" w:rsidRDefault="006C1B7C">
      <w:r>
        <w:separator/>
      </w:r>
    </w:p>
  </w:footnote>
  <w:footnote w:type="continuationSeparator" w:id="0">
    <w:p w:rsidR="006C1B7C" w:rsidRDefault="006C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E6" w:rsidRDefault="00C63BE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B33A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3BE6"/>
    <w:rsid w:val="00004DEB"/>
    <w:rsid w:val="002153DD"/>
    <w:rsid w:val="00252FE3"/>
    <w:rsid w:val="002C0A82"/>
    <w:rsid w:val="00383A8E"/>
    <w:rsid w:val="004742E7"/>
    <w:rsid w:val="00474E39"/>
    <w:rsid w:val="00572FAE"/>
    <w:rsid w:val="00577133"/>
    <w:rsid w:val="006C1B7C"/>
    <w:rsid w:val="00884742"/>
    <w:rsid w:val="008B0155"/>
    <w:rsid w:val="00957CA6"/>
    <w:rsid w:val="00987770"/>
    <w:rsid w:val="00B0511C"/>
    <w:rsid w:val="00C63BE6"/>
    <w:rsid w:val="00C63E79"/>
    <w:rsid w:val="00C7227E"/>
    <w:rsid w:val="00D020F6"/>
    <w:rsid w:val="00E7604E"/>
    <w:rsid w:val="00F56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1027"/>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6">
    <w:name w:val="Strong"/>
    <w:basedOn w:val="a0"/>
    <w:uiPriority w:val="22"/>
    <w:qFormat/>
    <w:rPr>
      <w:b/>
      <w:bCs/>
    </w:rPr>
  </w:style>
  <w:style w:type="character" w:styleId="a7">
    <w:name w:val="Hyperlink"/>
    <w:basedOn w:val="a0"/>
    <w:uiPriority w:val="99"/>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8">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9">
    <w:name w:val="Balloon Text"/>
    <w:basedOn w:val="a"/>
    <w:link w:val="Char1"/>
    <w:uiPriority w:val="99"/>
    <w:rPr>
      <w:sz w:val="18"/>
      <w:szCs w:val="18"/>
    </w:rPr>
  </w:style>
  <w:style w:type="character" w:customStyle="1" w:styleId="Char1">
    <w:name w:val="批注框文本 Char"/>
    <w:basedOn w:val="a0"/>
    <w:link w:val="a9"/>
    <w:uiPriority w:val="99"/>
    <w:rPr>
      <w:kern w:val="2"/>
      <w:sz w:val="18"/>
      <w:szCs w:val="18"/>
    </w:rPr>
  </w:style>
  <w:style w:type="paragraph" w:styleId="aa">
    <w:name w:val="Date"/>
    <w:basedOn w:val="a"/>
    <w:next w:val="a"/>
    <w:link w:val="Char2"/>
    <w:uiPriority w:val="99"/>
    <w:semiHidden/>
    <w:unhideWhenUsed/>
    <w:rsid w:val="00572FAE"/>
    <w:pPr>
      <w:ind w:leftChars="2500" w:left="100"/>
    </w:pPr>
  </w:style>
  <w:style w:type="character" w:customStyle="1" w:styleId="Char2">
    <w:name w:val="日期 Char"/>
    <w:basedOn w:val="a0"/>
    <w:link w:val="aa"/>
    <w:uiPriority w:val="99"/>
    <w:semiHidden/>
    <w:rsid w:val="00572FA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1759</Words>
  <Characters>10028</Characters>
  <Application>Microsoft Office Word</Application>
  <DocSecurity>0</DocSecurity>
  <Lines>83</Lines>
  <Paragraphs>23</Paragraphs>
  <ScaleCrop>false</ScaleCrop>
  <Company>微软中国</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66</cp:revision>
  <dcterms:created xsi:type="dcterms:W3CDTF">2021-03-31T01:32:00Z</dcterms:created>
  <dcterms:modified xsi:type="dcterms:W3CDTF">2023-02-17T03:05:00Z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e4657ca9acff4ad4910599ea83d52e99</vt:lpwstr>
  </property>
</Properties>
</file>